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509" w:rsidRDefault="00541509" w:rsidP="00541509">
      <w:pPr>
        <w:tabs>
          <w:tab w:val="left" w:pos="3572"/>
          <w:tab w:val="left" w:pos="3798"/>
        </w:tabs>
        <w:ind w:left="2381"/>
        <w:rPr>
          <w:snapToGrid w:val="0"/>
          <w:sz w:val="24"/>
        </w:rPr>
      </w:pPr>
    </w:p>
    <w:tbl>
      <w:tblPr>
        <w:tblW w:w="9356" w:type="dxa"/>
        <w:tblLayout w:type="fixed"/>
        <w:tblCellMar>
          <w:left w:w="70" w:type="dxa"/>
          <w:right w:w="70" w:type="dxa"/>
        </w:tblCellMar>
        <w:tblLook w:val="0000" w:firstRow="0" w:lastRow="0" w:firstColumn="0" w:lastColumn="0" w:noHBand="0" w:noVBand="0"/>
      </w:tblPr>
      <w:tblGrid>
        <w:gridCol w:w="2479"/>
        <w:gridCol w:w="851"/>
        <w:gridCol w:w="992"/>
        <w:gridCol w:w="4888"/>
        <w:gridCol w:w="146"/>
      </w:tblGrid>
      <w:tr w:rsidR="00541509" w:rsidTr="006C568C">
        <w:trPr>
          <w:gridAfter w:val="1"/>
          <w:wAfter w:w="146" w:type="dxa"/>
          <w:cantSplit/>
        </w:trPr>
        <w:tc>
          <w:tcPr>
            <w:tcW w:w="4322" w:type="dxa"/>
            <w:gridSpan w:val="3"/>
          </w:tcPr>
          <w:p w:rsidR="00541509" w:rsidRDefault="00541509" w:rsidP="00DB14E1">
            <w:pPr>
              <w:pStyle w:val="Retraitcorpsdetexte"/>
              <w:tabs>
                <w:tab w:val="clear" w:pos="3572"/>
                <w:tab w:val="clear" w:pos="3828"/>
                <w:tab w:val="clear" w:pos="4536"/>
              </w:tabs>
              <w:ind w:left="-70" w:firstLine="0"/>
              <w:rPr>
                <w:b w:val="0"/>
                <w:sz w:val="24"/>
              </w:rPr>
            </w:pPr>
          </w:p>
        </w:tc>
        <w:tc>
          <w:tcPr>
            <w:tcW w:w="4888" w:type="dxa"/>
          </w:tcPr>
          <w:p w:rsidR="00541509" w:rsidRDefault="00541509" w:rsidP="00DB14E1">
            <w:pPr>
              <w:ind w:left="-70"/>
              <w:jc w:val="left"/>
              <w:rPr>
                <w:b/>
                <w:snapToGrid w:val="0"/>
                <w:sz w:val="24"/>
              </w:rPr>
            </w:pPr>
            <w:r>
              <w:rPr>
                <w:b/>
                <w:sz w:val="24"/>
              </w:rPr>
              <w:t>Registre aux délibérations</w:t>
            </w:r>
          </w:p>
          <w:p w:rsidR="00541509" w:rsidRDefault="00541509" w:rsidP="00DB14E1">
            <w:pPr>
              <w:ind w:left="-70"/>
              <w:jc w:val="left"/>
              <w:rPr>
                <w:snapToGrid w:val="0"/>
                <w:sz w:val="24"/>
              </w:rPr>
            </w:pPr>
            <w:r>
              <w:rPr>
                <w:b/>
                <w:snapToGrid w:val="0"/>
                <w:sz w:val="24"/>
              </w:rPr>
              <w:t>du Conseil communal de SCHUTTRANGE</w:t>
            </w:r>
          </w:p>
        </w:tc>
      </w:tr>
      <w:tr w:rsidR="00541509" w:rsidTr="006C568C">
        <w:trPr>
          <w:gridAfter w:val="1"/>
          <w:wAfter w:w="146" w:type="dxa"/>
          <w:cantSplit/>
        </w:trPr>
        <w:tc>
          <w:tcPr>
            <w:tcW w:w="4322" w:type="dxa"/>
            <w:gridSpan w:val="3"/>
          </w:tcPr>
          <w:p w:rsidR="00541509" w:rsidRDefault="00541509" w:rsidP="00DB14E1">
            <w:pPr>
              <w:tabs>
                <w:tab w:val="left" w:pos="3572"/>
                <w:tab w:val="left" w:pos="3828"/>
                <w:tab w:val="left" w:pos="4536"/>
              </w:tabs>
              <w:rPr>
                <w:snapToGrid w:val="0"/>
                <w:sz w:val="24"/>
              </w:rPr>
            </w:pPr>
          </w:p>
        </w:tc>
        <w:tc>
          <w:tcPr>
            <w:tcW w:w="4888" w:type="dxa"/>
          </w:tcPr>
          <w:p w:rsidR="00541509" w:rsidRDefault="00541509" w:rsidP="00DB14E1">
            <w:pPr>
              <w:tabs>
                <w:tab w:val="left" w:pos="3572"/>
                <w:tab w:val="left" w:pos="3828"/>
                <w:tab w:val="left" w:pos="4536"/>
              </w:tabs>
              <w:ind w:left="-70"/>
              <w:rPr>
                <w:snapToGrid w:val="0"/>
                <w:sz w:val="24"/>
              </w:rPr>
            </w:pPr>
          </w:p>
        </w:tc>
      </w:tr>
      <w:tr w:rsidR="00541509" w:rsidTr="006C568C">
        <w:trPr>
          <w:gridAfter w:val="1"/>
          <w:wAfter w:w="146" w:type="dxa"/>
          <w:cantSplit/>
        </w:trPr>
        <w:tc>
          <w:tcPr>
            <w:tcW w:w="4322" w:type="dxa"/>
            <w:gridSpan w:val="3"/>
          </w:tcPr>
          <w:p w:rsidR="00541509" w:rsidRDefault="00541509" w:rsidP="00DB14E1">
            <w:pPr>
              <w:tabs>
                <w:tab w:val="left" w:pos="3572"/>
                <w:tab w:val="left" w:pos="3828"/>
                <w:tab w:val="left" w:pos="4536"/>
              </w:tabs>
              <w:rPr>
                <w:snapToGrid w:val="0"/>
                <w:sz w:val="24"/>
              </w:rPr>
            </w:pPr>
          </w:p>
        </w:tc>
        <w:tc>
          <w:tcPr>
            <w:tcW w:w="4888" w:type="dxa"/>
          </w:tcPr>
          <w:p w:rsidR="00541509" w:rsidRDefault="00541509" w:rsidP="0019440D">
            <w:pPr>
              <w:pStyle w:val="Titre5"/>
              <w:ind w:left="-70"/>
              <w:jc w:val="left"/>
            </w:pPr>
            <w:r>
              <w:t xml:space="preserve">Séance publique du </w:t>
            </w:r>
            <w:r w:rsidR="0019440D">
              <w:t xml:space="preserve">13 septembre </w:t>
            </w:r>
            <w:r w:rsidR="001A0734">
              <w:t>2017</w:t>
            </w:r>
          </w:p>
        </w:tc>
      </w:tr>
      <w:tr w:rsidR="00541509" w:rsidTr="006C568C">
        <w:trPr>
          <w:gridAfter w:val="1"/>
          <w:wAfter w:w="146" w:type="dxa"/>
          <w:cantSplit/>
        </w:trPr>
        <w:tc>
          <w:tcPr>
            <w:tcW w:w="4322" w:type="dxa"/>
            <w:gridSpan w:val="3"/>
          </w:tcPr>
          <w:p w:rsidR="00541509" w:rsidRDefault="00541509" w:rsidP="00DB14E1">
            <w:pPr>
              <w:tabs>
                <w:tab w:val="left" w:pos="3572"/>
                <w:tab w:val="left" w:pos="3828"/>
                <w:tab w:val="left" w:pos="4536"/>
              </w:tabs>
              <w:rPr>
                <w:snapToGrid w:val="0"/>
                <w:sz w:val="24"/>
              </w:rPr>
            </w:pPr>
            <w:r>
              <w:rPr>
                <w:noProof/>
                <w:sz w:val="24"/>
                <w:lang w:val="lb-LU" w:eastAsia="lb-LU"/>
              </w:rPr>
              <mc:AlternateContent>
                <mc:Choice Requires="wps">
                  <w:drawing>
                    <wp:anchor distT="0" distB="0" distL="114300" distR="114300" simplePos="0" relativeHeight="251661312" behindDoc="0" locked="0" layoutInCell="1" allowOverlap="1" wp14:anchorId="17FEE17D" wp14:editId="281D43A4">
                      <wp:simplePos x="0" y="0"/>
                      <wp:positionH relativeFrom="column">
                        <wp:posOffset>-760730</wp:posOffset>
                      </wp:positionH>
                      <wp:positionV relativeFrom="paragraph">
                        <wp:posOffset>-1001395</wp:posOffset>
                      </wp:positionV>
                      <wp:extent cx="1936750" cy="1645920"/>
                      <wp:effectExtent l="0" t="0" r="635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0" cy="164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1509" w:rsidRPr="00562F47" w:rsidRDefault="00541509" w:rsidP="00541509">
                                  <w:pPr>
                                    <w:ind w:left="-70"/>
                                    <w:jc w:val="center"/>
                                    <w:rPr>
                                      <w:rFonts w:ascii="Palatino Linotype" w:hAnsi="Palatino Linotype"/>
                                      <w:snapToGrid w:val="0"/>
                                    </w:rPr>
                                  </w:pPr>
                                  <w:r>
                                    <w:rPr>
                                      <w:rFonts w:ascii="Palatino Linotype" w:hAnsi="Palatino Linotype"/>
                                      <w:noProof/>
                                      <w:lang w:val="lb-LU" w:eastAsia="lb-LU"/>
                                    </w:rPr>
                                    <w:drawing>
                                      <wp:inline distT="0" distB="0" distL="0" distR="0" wp14:anchorId="2E0C3BC5" wp14:editId="265DCC29">
                                        <wp:extent cx="590550" cy="676275"/>
                                        <wp:effectExtent l="19050" t="0" r="0" b="0"/>
                                        <wp:docPr id="5" name="Image 5" descr="Bla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lason"/>
                                                <pic:cNvPicPr>
                                                  <a:picLocks noChangeAspect="1" noChangeArrowheads="1"/>
                                                </pic:cNvPicPr>
                                              </pic:nvPicPr>
                                              <pic:blipFill>
                                                <a:blip r:embed="rId7"/>
                                                <a:srcRect/>
                                                <a:stretch>
                                                  <a:fillRect/>
                                                </a:stretch>
                                              </pic:blipFill>
                                              <pic:spPr bwMode="auto">
                                                <a:xfrm>
                                                  <a:off x="0" y="0"/>
                                                  <a:ext cx="590550" cy="676275"/>
                                                </a:xfrm>
                                                <a:prstGeom prst="rect">
                                                  <a:avLst/>
                                                </a:prstGeom>
                                                <a:noFill/>
                                                <a:ln w="9525">
                                                  <a:noFill/>
                                                  <a:miter lim="800000"/>
                                                  <a:headEnd/>
                                                  <a:tailEnd/>
                                                </a:ln>
                                              </pic:spPr>
                                            </pic:pic>
                                          </a:graphicData>
                                        </a:graphic>
                                      </wp:inline>
                                    </w:drawing>
                                  </w:r>
                                </w:p>
                                <w:p w:rsidR="00541509" w:rsidRPr="00562F47" w:rsidRDefault="00541509" w:rsidP="00541509">
                                  <w:pPr>
                                    <w:spacing w:line="120" w:lineRule="auto"/>
                                    <w:ind w:left="-68"/>
                                    <w:jc w:val="center"/>
                                    <w:rPr>
                                      <w:rFonts w:ascii="Palatino Linotype" w:hAnsi="Palatino Linotype"/>
                                      <w:snapToGrid w:val="0"/>
                                    </w:rPr>
                                  </w:pPr>
                                </w:p>
                                <w:p w:rsidR="00541509" w:rsidRPr="00562F47" w:rsidRDefault="00541509" w:rsidP="00541509">
                                  <w:pPr>
                                    <w:pStyle w:val="Titre1"/>
                                    <w:ind w:left="-70"/>
                                    <w:rPr>
                                      <w:rFonts w:ascii="Palatino Linotype" w:hAnsi="Palatino Linotype"/>
                                      <w:sz w:val="20"/>
                                    </w:rPr>
                                  </w:pPr>
                                  <w:r>
                                    <w:rPr>
                                      <w:rFonts w:ascii="Palatino Linotype" w:hAnsi="Palatino Linotype"/>
                                      <w:sz w:val="20"/>
                                    </w:rPr>
                                    <w:t xml:space="preserve">                   </w:t>
                                  </w:r>
                                  <w:r w:rsidRPr="00562F47">
                                    <w:rPr>
                                      <w:rFonts w:ascii="Palatino Linotype" w:hAnsi="Palatino Linotype"/>
                                      <w:sz w:val="20"/>
                                    </w:rPr>
                                    <w:t>Commune</w:t>
                                  </w:r>
                                </w:p>
                                <w:p w:rsidR="00541509" w:rsidRPr="00562F47" w:rsidRDefault="00541509" w:rsidP="00541509">
                                  <w:pPr>
                                    <w:pStyle w:val="Titre1"/>
                                    <w:ind w:left="-70"/>
                                    <w:rPr>
                                      <w:rFonts w:ascii="Palatino Linotype" w:hAnsi="Palatino Linotype"/>
                                      <w:sz w:val="20"/>
                                    </w:rPr>
                                  </w:pPr>
                                  <w:r>
                                    <w:rPr>
                                      <w:rFonts w:ascii="Palatino Linotype" w:hAnsi="Palatino Linotype"/>
                                      <w:sz w:val="20"/>
                                    </w:rPr>
                                    <w:t xml:space="preserve">                          </w:t>
                                  </w:r>
                                  <w:proofErr w:type="gramStart"/>
                                  <w:r>
                                    <w:rPr>
                                      <w:rFonts w:ascii="Palatino Linotype" w:hAnsi="Palatino Linotype"/>
                                      <w:sz w:val="20"/>
                                    </w:rPr>
                                    <w:t>d</w:t>
                                  </w:r>
                                  <w:r w:rsidRPr="00562F47">
                                    <w:rPr>
                                      <w:rFonts w:ascii="Palatino Linotype" w:hAnsi="Palatino Linotype"/>
                                      <w:sz w:val="20"/>
                                    </w:rPr>
                                    <w:t>e</w:t>
                                  </w:r>
                                  <w:proofErr w:type="gramEnd"/>
                                </w:p>
                                <w:p w:rsidR="00541509" w:rsidRDefault="00541509" w:rsidP="00541509">
                                  <w:pPr>
                                    <w:pStyle w:val="Titre1"/>
                                    <w:ind w:left="-70"/>
                                    <w:rPr>
                                      <w:rFonts w:ascii="Palatino Linotype" w:hAnsi="Palatino Linotype"/>
                                      <w:sz w:val="20"/>
                                    </w:rPr>
                                  </w:pPr>
                                  <w:r>
                                    <w:rPr>
                                      <w:rFonts w:ascii="Palatino Linotype" w:hAnsi="Palatino Linotype"/>
                                      <w:sz w:val="20"/>
                                    </w:rPr>
                                    <w:t xml:space="preserve">              </w:t>
                                  </w:r>
                                  <w:r w:rsidRPr="00562F47">
                                    <w:rPr>
                                      <w:rFonts w:ascii="Palatino Linotype" w:hAnsi="Palatino Linotype"/>
                                      <w:sz w:val="20"/>
                                    </w:rPr>
                                    <w:t>SCHUTTRANGE</w:t>
                                  </w:r>
                                </w:p>
                                <w:p w:rsidR="00541509" w:rsidRPr="00776CA5" w:rsidRDefault="00541509" w:rsidP="00541509">
                                  <w:pPr>
                                    <w:jc w:val="center"/>
                                    <w:rPr>
                                      <w:sz w:val="12"/>
                                      <w:szCs w:val="12"/>
                                    </w:rPr>
                                  </w:pPr>
                                </w:p>
                                <w:p w:rsidR="00541509" w:rsidRPr="00562F47" w:rsidRDefault="00541509" w:rsidP="00541509">
                                  <w:pPr>
                                    <w:ind w:left="-70"/>
                                    <w:jc w:val="center"/>
                                    <w:rPr>
                                      <w:rFonts w:ascii="Palatino Linotype" w:hAnsi="Palatino Linotype"/>
                                      <w:sz w:val="18"/>
                                    </w:rPr>
                                  </w:pPr>
                                  <w:r>
                                    <w:rPr>
                                      <w:rFonts w:ascii="Palatino Linotype" w:hAnsi="Palatino Linotype"/>
                                    </w:rPr>
                                    <w:t xml:space="preserve">  </w:t>
                                  </w:r>
                                  <w:r w:rsidRPr="00562F47">
                                    <w:rPr>
                                      <w:rFonts w:ascii="Palatino Linotype" w:hAnsi="Palatino Linotype"/>
                                      <w:sz w:val="18"/>
                                    </w:rPr>
                                    <w:t>Grand-Duché de Luxembourg</w:t>
                                  </w:r>
                                </w:p>
                                <w:p w:rsidR="00541509" w:rsidRDefault="00541509" w:rsidP="0054150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FEE17D" id="_x0000_t202" coordsize="21600,21600" o:spt="202" path="m,l,21600r21600,l21600,xe">
                      <v:stroke joinstyle="miter"/>
                      <v:path gradientshapeok="t" o:connecttype="rect"/>
                    </v:shapetype>
                    <v:shape id="Text Box 2" o:spid="_x0000_s1026" type="#_x0000_t202" style="position:absolute;left:0;text-align:left;margin-left:-59.9pt;margin-top:-78.85pt;width:152.5pt;height:12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Gok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" stroked="f">
                      <v:textbox>
                        <w:txbxContent>
                          <w:p w:rsidR="00541509" w:rsidRPr="00562F47" w:rsidRDefault="00541509" w:rsidP="00541509">
                            <w:pPr>
                              <w:ind w:left="-70"/>
                              <w:jc w:val="center"/>
                              <w:rPr>
                                <w:rFonts w:ascii="Palatino Linotype" w:hAnsi="Palatino Linotype"/>
                                <w:snapToGrid w:val="0"/>
                              </w:rPr>
                            </w:pPr>
                            <w:r>
                              <w:rPr>
                                <w:rFonts w:ascii="Palatino Linotype" w:hAnsi="Palatino Linotype"/>
                                <w:noProof/>
                                <w:lang w:val="lb-LU" w:eastAsia="lb-LU"/>
                              </w:rPr>
                              <w:drawing>
                                <wp:inline distT="0" distB="0" distL="0" distR="0" wp14:anchorId="2E0C3BC5" wp14:editId="265DCC29">
                                  <wp:extent cx="590550" cy="676275"/>
                                  <wp:effectExtent l="19050" t="0" r="0" b="0"/>
                                  <wp:docPr id="5" name="Image 5" descr="Bla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lason"/>
                                          <pic:cNvPicPr>
                                            <a:picLocks noChangeAspect="1" noChangeArrowheads="1"/>
                                          </pic:cNvPicPr>
                                        </pic:nvPicPr>
                                        <pic:blipFill>
                                          <a:blip r:embed="rId8"/>
                                          <a:srcRect/>
                                          <a:stretch>
                                            <a:fillRect/>
                                          </a:stretch>
                                        </pic:blipFill>
                                        <pic:spPr bwMode="auto">
                                          <a:xfrm>
                                            <a:off x="0" y="0"/>
                                            <a:ext cx="590550" cy="676275"/>
                                          </a:xfrm>
                                          <a:prstGeom prst="rect">
                                            <a:avLst/>
                                          </a:prstGeom>
                                          <a:noFill/>
                                          <a:ln w="9525">
                                            <a:noFill/>
                                            <a:miter lim="800000"/>
                                            <a:headEnd/>
                                            <a:tailEnd/>
                                          </a:ln>
                                        </pic:spPr>
                                      </pic:pic>
                                    </a:graphicData>
                                  </a:graphic>
                                </wp:inline>
                              </w:drawing>
                            </w:r>
                          </w:p>
                          <w:p w:rsidR="00541509" w:rsidRPr="00562F47" w:rsidRDefault="00541509" w:rsidP="00541509">
                            <w:pPr>
                              <w:spacing w:line="120" w:lineRule="auto"/>
                              <w:ind w:left="-68"/>
                              <w:jc w:val="center"/>
                              <w:rPr>
                                <w:rFonts w:ascii="Palatino Linotype" w:hAnsi="Palatino Linotype"/>
                                <w:snapToGrid w:val="0"/>
                              </w:rPr>
                            </w:pPr>
                          </w:p>
                          <w:p w:rsidR="00541509" w:rsidRPr="00562F47" w:rsidRDefault="00541509" w:rsidP="00541509">
                            <w:pPr>
                              <w:pStyle w:val="Titre1"/>
                              <w:ind w:left="-70"/>
                              <w:rPr>
                                <w:rFonts w:ascii="Palatino Linotype" w:hAnsi="Palatino Linotype"/>
                                <w:sz w:val="20"/>
                              </w:rPr>
                            </w:pPr>
                            <w:r>
                              <w:rPr>
                                <w:rFonts w:ascii="Palatino Linotype" w:hAnsi="Palatino Linotype"/>
                                <w:sz w:val="20"/>
                              </w:rPr>
                              <w:t xml:space="preserve">                   </w:t>
                            </w:r>
                            <w:r w:rsidRPr="00562F47">
                              <w:rPr>
                                <w:rFonts w:ascii="Palatino Linotype" w:hAnsi="Palatino Linotype"/>
                                <w:sz w:val="20"/>
                              </w:rPr>
                              <w:t>Commune</w:t>
                            </w:r>
                          </w:p>
                          <w:p w:rsidR="00541509" w:rsidRPr="00562F47" w:rsidRDefault="00541509" w:rsidP="00541509">
                            <w:pPr>
                              <w:pStyle w:val="Titre1"/>
                              <w:ind w:left="-70"/>
                              <w:rPr>
                                <w:rFonts w:ascii="Palatino Linotype" w:hAnsi="Palatino Linotype"/>
                                <w:sz w:val="20"/>
                              </w:rPr>
                            </w:pPr>
                            <w:r>
                              <w:rPr>
                                <w:rFonts w:ascii="Palatino Linotype" w:hAnsi="Palatino Linotype"/>
                                <w:sz w:val="20"/>
                              </w:rPr>
                              <w:t xml:space="preserve">                          </w:t>
                            </w:r>
                            <w:proofErr w:type="gramStart"/>
                            <w:r>
                              <w:rPr>
                                <w:rFonts w:ascii="Palatino Linotype" w:hAnsi="Palatino Linotype"/>
                                <w:sz w:val="20"/>
                              </w:rPr>
                              <w:t>d</w:t>
                            </w:r>
                            <w:r w:rsidRPr="00562F47">
                              <w:rPr>
                                <w:rFonts w:ascii="Palatino Linotype" w:hAnsi="Palatino Linotype"/>
                                <w:sz w:val="20"/>
                              </w:rPr>
                              <w:t>e</w:t>
                            </w:r>
                            <w:proofErr w:type="gramEnd"/>
                          </w:p>
                          <w:p w:rsidR="00541509" w:rsidRDefault="00541509" w:rsidP="00541509">
                            <w:pPr>
                              <w:pStyle w:val="Titre1"/>
                              <w:ind w:left="-70"/>
                              <w:rPr>
                                <w:rFonts w:ascii="Palatino Linotype" w:hAnsi="Palatino Linotype"/>
                                <w:sz w:val="20"/>
                              </w:rPr>
                            </w:pPr>
                            <w:r>
                              <w:rPr>
                                <w:rFonts w:ascii="Palatino Linotype" w:hAnsi="Palatino Linotype"/>
                                <w:sz w:val="20"/>
                              </w:rPr>
                              <w:t xml:space="preserve">              </w:t>
                            </w:r>
                            <w:r w:rsidRPr="00562F47">
                              <w:rPr>
                                <w:rFonts w:ascii="Palatino Linotype" w:hAnsi="Palatino Linotype"/>
                                <w:sz w:val="20"/>
                              </w:rPr>
                              <w:t>SCHUTTRANGE</w:t>
                            </w:r>
                          </w:p>
                          <w:p w:rsidR="00541509" w:rsidRPr="00776CA5" w:rsidRDefault="00541509" w:rsidP="00541509">
                            <w:pPr>
                              <w:jc w:val="center"/>
                              <w:rPr>
                                <w:sz w:val="12"/>
                                <w:szCs w:val="12"/>
                              </w:rPr>
                            </w:pPr>
                          </w:p>
                          <w:p w:rsidR="00541509" w:rsidRPr="00562F47" w:rsidRDefault="00541509" w:rsidP="00541509">
                            <w:pPr>
                              <w:ind w:left="-70"/>
                              <w:jc w:val="center"/>
                              <w:rPr>
                                <w:rFonts w:ascii="Palatino Linotype" w:hAnsi="Palatino Linotype"/>
                                <w:sz w:val="18"/>
                              </w:rPr>
                            </w:pPr>
                            <w:r>
                              <w:rPr>
                                <w:rFonts w:ascii="Palatino Linotype" w:hAnsi="Palatino Linotype"/>
                              </w:rPr>
                              <w:t xml:space="preserve">  </w:t>
                            </w:r>
                            <w:r w:rsidRPr="00562F47">
                              <w:rPr>
                                <w:rFonts w:ascii="Palatino Linotype" w:hAnsi="Palatino Linotype"/>
                                <w:sz w:val="18"/>
                              </w:rPr>
                              <w:t>Grand-Duché de Luxembourg</w:t>
                            </w:r>
                          </w:p>
                          <w:p w:rsidR="00541509" w:rsidRDefault="00541509" w:rsidP="00541509"/>
                        </w:txbxContent>
                      </v:textbox>
                    </v:shape>
                  </w:pict>
                </mc:Fallback>
              </mc:AlternateContent>
            </w:r>
          </w:p>
        </w:tc>
        <w:tc>
          <w:tcPr>
            <w:tcW w:w="4888" w:type="dxa"/>
          </w:tcPr>
          <w:p w:rsidR="00541509" w:rsidRDefault="00541509" w:rsidP="00DB14E1">
            <w:pPr>
              <w:tabs>
                <w:tab w:val="left" w:pos="3572"/>
                <w:tab w:val="left" w:pos="3828"/>
                <w:tab w:val="left" w:pos="4536"/>
              </w:tabs>
              <w:rPr>
                <w:snapToGrid w:val="0"/>
                <w:sz w:val="24"/>
              </w:rPr>
            </w:pPr>
          </w:p>
        </w:tc>
      </w:tr>
      <w:tr w:rsidR="00541509" w:rsidTr="006C568C">
        <w:trPr>
          <w:cantSplit/>
        </w:trPr>
        <w:tc>
          <w:tcPr>
            <w:tcW w:w="3330" w:type="dxa"/>
            <w:gridSpan w:val="2"/>
            <w:vMerge w:val="restart"/>
          </w:tcPr>
          <w:p w:rsidR="00541509" w:rsidRDefault="00541509" w:rsidP="00DB14E1">
            <w:pPr>
              <w:tabs>
                <w:tab w:val="left" w:pos="3572"/>
                <w:tab w:val="left" w:pos="3828"/>
                <w:tab w:val="left" w:pos="4536"/>
              </w:tabs>
              <w:rPr>
                <w:snapToGrid w:val="0"/>
                <w:sz w:val="24"/>
              </w:rPr>
            </w:pPr>
          </w:p>
        </w:tc>
        <w:tc>
          <w:tcPr>
            <w:tcW w:w="6026" w:type="dxa"/>
            <w:gridSpan w:val="3"/>
          </w:tcPr>
          <w:p w:rsidR="00541509" w:rsidRDefault="00541509" w:rsidP="0019440D">
            <w:pPr>
              <w:pStyle w:val="Titre4"/>
              <w:tabs>
                <w:tab w:val="clear" w:pos="3572"/>
                <w:tab w:val="clear" w:pos="3828"/>
                <w:tab w:val="clear" w:pos="4536"/>
                <w:tab w:val="left" w:pos="4041"/>
              </w:tabs>
              <w:ind w:right="-200"/>
            </w:pPr>
            <w:r>
              <w:t xml:space="preserve">Date de l'annonce publique de la </w:t>
            </w:r>
            <w:r w:rsidR="00BF4703">
              <w:t>séance :</w:t>
            </w:r>
            <w:r>
              <w:tab/>
            </w:r>
            <w:r w:rsidR="00DE10AE">
              <w:t>7</w:t>
            </w:r>
            <w:r w:rsidR="00E91773">
              <w:t xml:space="preserve"> </w:t>
            </w:r>
            <w:r w:rsidR="0019440D">
              <w:t>septembre</w:t>
            </w:r>
            <w:r w:rsidR="00E91773">
              <w:t xml:space="preserve"> 2017</w:t>
            </w:r>
          </w:p>
        </w:tc>
      </w:tr>
      <w:tr w:rsidR="00541509" w:rsidTr="006C568C">
        <w:trPr>
          <w:cantSplit/>
        </w:trPr>
        <w:tc>
          <w:tcPr>
            <w:tcW w:w="3330" w:type="dxa"/>
            <w:gridSpan w:val="2"/>
            <w:vMerge/>
          </w:tcPr>
          <w:p w:rsidR="00541509" w:rsidRDefault="00541509" w:rsidP="00DB14E1">
            <w:pPr>
              <w:tabs>
                <w:tab w:val="left" w:pos="3572"/>
                <w:tab w:val="left" w:pos="3828"/>
                <w:tab w:val="left" w:pos="4536"/>
              </w:tabs>
              <w:rPr>
                <w:snapToGrid w:val="0"/>
                <w:sz w:val="24"/>
              </w:rPr>
            </w:pPr>
          </w:p>
        </w:tc>
        <w:tc>
          <w:tcPr>
            <w:tcW w:w="6026" w:type="dxa"/>
            <w:gridSpan w:val="3"/>
          </w:tcPr>
          <w:p w:rsidR="00541509" w:rsidRDefault="00541509" w:rsidP="0019440D">
            <w:pPr>
              <w:pStyle w:val="Titre4"/>
              <w:tabs>
                <w:tab w:val="clear" w:pos="3572"/>
                <w:tab w:val="clear" w:pos="3828"/>
                <w:tab w:val="clear" w:pos="4536"/>
                <w:tab w:val="left" w:pos="4041"/>
              </w:tabs>
              <w:ind w:right="-200"/>
            </w:pPr>
            <w:r>
              <w:t xml:space="preserve">Date de la convocation des </w:t>
            </w:r>
            <w:r w:rsidR="00BF4703">
              <w:t>conseillers :</w:t>
            </w:r>
            <w:r>
              <w:tab/>
            </w:r>
            <w:r w:rsidR="00DE10AE">
              <w:t>7</w:t>
            </w:r>
            <w:r w:rsidR="00E91773">
              <w:t xml:space="preserve"> </w:t>
            </w:r>
            <w:r w:rsidR="0019440D">
              <w:t>septembre</w:t>
            </w:r>
            <w:r w:rsidR="00E91773">
              <w:t xml:space="preserve"> </w:t>
            </w:r>
            <w:r w:rsidR="00BF4703">
              <w:t>201</w:t>
            </w:r>
            <w:r w:rsidR="00E91773">
              <w:t>7</w:t>
            </w:r>
          </w:p>
        </w:tc>
      </w:tr>
      <w:tr w:rsidR="00541509" w:rsidTr="006C568C">
        <w:trPr>
          <w:gridAfter w:val="1"/>
          <w:wAfter w:w="146" w:type="dxa"/>
          <w:cantSplit/>
        </w:trPr>
        <w:tc>
          <w:tcPr>
            <w:tcW w:w="3330" w:type="dxa"/>
            <w:gridSpan w:val="2"/>
            <w:vMerge/>
          </w:tcPr>
          <w:p w:rsidR="00541509" w:rsidRDefault="00541509" w:rsidP="00DB14E1">
            <w:pPr>
              <w:tabs>
                <w:tab w:val="left" w:pos="3572"/>
                <w:tab w:val="left" w:pos="3828"/>
                <w:tab w:val="left" w:pos="4536"/>
              </w:tabs>
              <w:rPr>
                <w:snapToGrid w:val="0"/>
                <w:sz w:val="24"/>
              </w:rPr>
            </w:pPr>
          </w:p>
        </w:tc>
        <w:tc>
          <w:tcPr>
            <w:tcW w:w="5880" w:type="dxa"/>
            <w:gridSpan w:val="2"/>
          </w:tcPr>
          <w:p w:rsidR="00541509" w:rsidRDefault="00541509" w:rsidP="00DB14E1">
            <w:pPr>
              <w:tabs>
                <w:tab w:val="left" w:pos="3572"/>
                <w:tab w:val="left" w:pos="3828"/>
                <w:tab w:val="left" w:pos="4536"/>
              </w:tabs>
              <w:rPr>
                <w:snapToGrid w:val="0"/>
                <w:sz w:val="24"/>
              </w:rPr>
            </w:pPr>
          </w:p>
        </w:tc>
      </w:tr>
      <w:tr w:rsidR="006C568C" w:rsidTr="006C568C">
        <w:tblPrEx>
          <w:tblLook w:val="04A0" w:firstRow="1" w:lastRow="0" w:firstColumn="1" w:lastColumn="0" w:noHBand="0" w:noVBand="1"/>
        </w:tblPrEx>
        <w:trPr>
          <w:gridAfter w:val="1"/>
          <w:wAfter w:w="146" w:type="dxa"/>
        </w:trPr>
        <w:tc>
          <w:tcPr>
            <w:tcW w:w="2479" w:type="dxa"/>
            <w:hideMark/>
          </w:tcPr>
          <w:p w:rsidR="00BC6918" w:rsidRDefault="006C568C" w:rsidP="00BC6918">
            <w:pPr>
              <w:tabs>
                <w:tab w:val="left" w:pos="1276"/>
                <w:tab w:val="left" w:pos="3828"/>
                <w:tab w:val="left" w:pos="4536"/>
              </w:tabs>
              <w:jc w:val="right"/>
              <w:rPr>
                <w:b/>
                <w:snapToGrid w:val="0"/>
                <w:sz w:val="24"/>
                <w:lang w:val="en-GB"/>
              </w:rPr>
            </w:pPr>
            <w:r>
              <w:rPr>
                <w:b/>
                <w:snapToGrid w:val="0"/>
                <w:sz w:val="24"/>
              </w:rPr>
              <w:tab/>
            </w:r>
            <w:proofErr w:type="gramStart"/>
            <w:r>
              <w:rPr>
                <w:b/>
                <w:snapToGrid w:val="0"/>
                <w:sz w:val="24"/>
              </w:rPr>
              <w:t>Pré</w:t>
            </w:r>
            <w:r w:rsidR="00BC6918">
              <w:rPr>
                <w:b/>
                <w:snapToGrid w:val="0"/>
                <w:sz w:val="24"/>
              </w:rPr>
              <w:t>s</w:t>
            </w:r>
            <w:r>
              <w:rPr>
                <w:b/>
                <w:snapToGrid w:val="0"/>
                <w:sz w:val="24"/>
              </w:rPr>
              <w:t>ents:</w:t>
            </w:r>
            <w:proofErr w:type="gramEnd"/>
            <w:r w:rsidR="00BC6918">
              <w:rPr>
                <w:b/>
                <w:snapToGrid w:val="0"/>
                <w:sz w:val="24"/>
                <w:lang w:val="en-GB"/>
              </w:rPr>
              <w:t xml:space="preserve"> </w:t>
            </w:r>
          </w:p>
          <w:p w:rsidR="00BC6918" w:rsidRDefault="00BC6918" w:rsidP="00BC6918">
            <w:pPr>
              <w:tabs>
                <w:tab w:val="left" w:pos="1276"/>
                <w:tab w:val="left" w:pos="3828"/>
                <w:tab w:val="left" w:pos="4536"/>
              </w:tabs>
              <w:jc w:val="right"/>
              <w:rPr>
                <w:b/>
                <w:snapToGrid w:val="0"/>
                <w:sz w:val="24"/>
                <w:lang w:val="en-GB"/>
              </w:rPr>
            </w:pPr>
          </w:p>
          <w:p w:rsidR="00BC6918" w:rsidRDefault="00BC6918" w:rsidP="00BC6918">
            <w:pPr>
              <w:tabs>
                <w:tab w:val="left" w:pos="1276"/>
                <w:tab w:val="left" w:pos="3828"/>
                <w:tab w:val="left" w:pos="4536"/>
              </w:tabs>
              <w:jc w:val="right"/>
              <w:rPr>
                <w:b/>
                <w:snapToGrid w:val="0"/>
                <w:sz w:val="24"/>
                <w:lang w:val="en-GB"/>
              </w:rPr>
            </w:pPr>
          </w:p>
          <w:p w:rsidR="00BC6918" w:rsidRDefault="00BC6918" w:rsidP="00BC6918">
            <w:pPr>
              <w:tabs>
                <w:tab w:val="left" w:pos="1276"/>
                <w:tab w:val="left" w:pos="3828"/>
                <w:tab w:val="left" w:pos="4536"/>
              </w:tabs>
              <w:jc w:val="right"/>
              <w:rPr>
                <w:b/>
                <w:snapToGrid w:val="0"/>
                <w:sz w:val="24"/>
                <w:lang w:val="en-GB"/>
              </w:rPr>
            </w:pPr>
          </w:p>
          <w:p w:rsidR="00BC6918" w:rsidRDefault="00BC6918" w:rsidP="00BC6918">
            <w:pPr>
              <w:tabs>
                <w:tab w:val="left" w:pos="1276"/>
                <w:tab w:val="left" w:pos="3828"/>
                <w:tab w:val="left" w:pos="4536"/>
              </w:tabs>
              <w:jc w:val="right"/>
              <w:rPr>
                <w:b/>
                <w:snapToGrid w:val="0"/>
                <w:sz w:val="24"/>
                <w:lang w:val="en-GB"/>
              </w:rPr>
            </w:pPr>
          </w:p>
          <w:p w:rsidR="00BC6918" w:rsidRDefault="00BC6918" w:rsidP="00BC6918">
            <w:pPr>
              <w:tabs>
                <w:tab w:val="left" w:pos="1276"/>
                <w:tab w:val="left" w:pos="3828"/>
                <w:tab w:val="left" w:pos="4536"/>
              </w:tabs>
              <w:jc w:val="right"/>
              <w:rPr>
                <w:b/>
                <w:snapToGrid w:val="0"/>
                <w:sz w:val="24"/>
                <w:lang w:val="en-GB"/>
              </w:rPr>
            </w:pPr>
          </w:p>
          <w:p w:rsidR="00BC6918" w:rsidRDefault="00BC6918" w:rsidP="00BC6918">
            <w:pPr>
              <w:tabs>
                <w:tab w:val="left" w:pos="1276"/>
                <w:tab w:val="left" w:pos="3828"/>
                <w:tab w:val="left" w:pos="4536"/>
              </w:tabs>
              <w:jc w:val="right"/>
              <w:rPr>
                <w:b/>
                <w:snapToGrid w:val="0"/>
                <w:sz w:val="24"/>
                <w:lang w:val="en-GB"/>
              </w:rPr>
            </w:pPr>
          </w:p>
          <w:p w:rsidR="00BC6918" w:rsidRDefault="00BC6918" w:rsidP="00BC6918">
            <w:pPr>
              <w:tabs>
                <w:tab w:val="left" w:pos="1276"/>
                <w:tab w:val="left" w:pos="3828"/>
                <w:tab w:val="left" w:pos="4536"/>
              </w:tabs>
              <w:jc w:val="right"/>
              <w:rPr>
                <w:b/>
                <w:snapToGrid w:val="0"/>
                <w:sz w:val="24"/>
                <w:lang w:val="en-GB"/>
              </w:rPr>
            </w:pPr>
          </w:p>
          <w:p w:rsidR="006C568C" w:rsidRDefault="00BC6918" w:rsidP="00BC6918">
            <w:pPr>
              <w:tabs>
                <w:tab w:val="left" w:pos="1276"/>
                <w:tab w:val="left" w:pos="3828"/>
                <w:tab w:val="left" w:pos="4536"/>
              </w:tabs>
              <w:jc w:val="right"/>
              <w:rPr>
                <w:b/>
                <w:snapToGrid w:val="0"/>
                <w:sz w:val="24"/>
              </w:rPr>
            </w:pPr>
            <w:proofErr w:type="spellStart"/>
            <w:r>
              <w:rPr>
                <w:b/>
                <w:snapToGrid w:val="0"/>
                <w:sz w:val="24"/>
                <w:lang w:val="en-GB"/>
              </w:rPr>
              <w:t>Excusé</w:t>
            </w:r>
            <w:proofErr w:type="spellEnd"/>
            <w:r>
              <w:rPr>
                <w:b/>
                <w:snapToGrid w:val="0"/>
                <w:sz w:val="24"/>
                <w:lang w:val="en-GB"/>
              </w:rPr>
              <w:t>:</w:t>
            </w:r>
          </w:p>
        </w:tc>
        <w:tc>
          <w:tcPr>
            <w:tcW w:w="6731" w:type="dxa"/>
            <w:gridSpan w:val="3"/>
            <w:hideMark/>
          </w:tcPr>
          <w:tbl>
            <w:tblPr>
              <w:tblW w:w="9212" w:type="dxa"/>
              <w:tblLayout w:type="fixed"/>
              <w:tblCellMar>
                <w:left w:w="70" w:type="dxa"/>
                <w:right w:w="70" w:type="dxa"/>
              </w:tblCellMar>
              <w:tblLook w:val="04A0" w:firstRow="1" w:lastRow="0" w:firstColumn="1" w:lastColumn="0" w:noHBand="0" w:noVBand="1"/>
            </w:tblPr>
            <w:tblGrid>
              <w:gridCol w:w="9212"/>
            </w:tblGrid>
            <w:tr w:rsidR="006C568C" w:rsidTr="00BC6918">
              <w:tc>
                <w:tcPr>
                  <w:tcW w:w="9212" w:type="dxa"/>
                </w:tcPr>
                <w:tbl>
                  <w:tblPr>
                    <w:tblW w:w="9212" w:type="dxa"/>
                    <w:tblLayout w:type="fixed"/>
                    <w:tblCellMar>
                      <w:left w:w="70" w:type="dxa"/>
                      <w:right w:w="70" w:type="dxa"/>
                    </w:tblCellMar>
                    <w:tblLook w:val="04A0" w:firstRow="1" w:lastRow="0" w:firstColumn="1" w:lastColumn="0" w:noHBand="0" w:noVBand="1"/>
                  </w:tblPr>
                  <w:tblGrid>
                    <w:gridCol w:w="9212"/>
                  </w:tblGrid>
                  <w:tr w:rsidR="00BC6918" w:rsidTr="00BC6918">
                    <w:tc>
                      <w:tcPr>
                        <w:tcW w:w="9212" w:type="dxa"/>
                        <w:hideMark/>
                      </w:tcPr>
                      <w:p w:rsidR="00BC6918" w:rsidRDefault="00BC6918" w:rsidP="00BC6918">
                        <w:pPr>
                          <w:pStyle w:val="Titre4"/>
                          <w:jc w:val="left"/>
                          <w:rPr>
                            <w:lang w:val="de-DE"/>
                          </w:rPr>
                        </w:pPr>
                        <w:r>
                          <w:rPr>
                            <w:lang w:val="de-DE"/>
                          </w:rPr>
                          <w:t xml:space="preserve">Jean-Pierre KAUFFMANN, </w:t>
                        </w:r>
                        <w:proofErr w:type="spellStart"/>
                        <w:r>
                          <w:rPr>
                            <w:lang w:val="de-DE"/>
                          </w:rPr>
                          <w:t>bourgmestre</w:t>
                        </w:r>
                        <w:proofErr w:type="spellEnd"/>
                      </w:p>
                    </w:tc>
                  </w:tr>
                  <w:tr w:rsidR="00BC6918" w:rsidTr="00BC6918">
                    <w:trPr>
                      <w:cantSplit/>
                    </w:trPr>
                    <w:tc>
                      <w:tcPr>
                        <w:tcW w:w="9212" w:type="dxa"/>
                      </w:tcPr>
                      <w:p w:rsidR="00BC6918" w:rsidRDefault="00BC6918" w:rsidP="00BC6918">
                        <w:pPr>
                          <w:pStyle w:val="Titre4"/>
                          <w:jc w:val="left"/>
                        </w:pPr>
                        <w:r>
                          <w:t>Jean-Paul JOST, Victor BACK</w:t>
                        </w:r>
                        <w:r>
                          <w:rPr>
                            <w:lang w:val="fr-LU"/>
                          </w:rPr>
                          <w:t>,</w:t>
                        </w:r>
                        <w:r>
                          <w:t xml:space="preserve"> échevins</w:t>
                        </w:r>
                      </w:p>
                      <w:p w:rsidR="00BC6918" w:rsidRDefault="00BC6918" w:rsidP="00BC6918">
                        <w:pPr>
                          <w:tabs>
                            <w:tab w:val="left" w:pos="3572"/>
                            <w:tab w:val="left" w:pos="3798"/>
                          </w:tabs>
                          <w:jc w:val="left"/>
                          <w:rPr>
                            <w:sz w:val="24"/>
                            <w:szCs w:val="24"/>
                            <w:lang w:val="de-DE"/>
                          </w:rPr>
                        </w:pPr>
                        <w:r>
                          <w:rPr>
                            <w:sz w:val="24"/>
                            <w:szCs w:val="24"/>
                            <w:lang w:val="de-DE"/>
                          </w:rPr>
                          <w:t xml:space="preserve">Jean-Marie ALTMANN, Michèle DIEDERICH, </w:t>
                        </w:r>
                      </w:p>
                      <w:p w:rsidR="00BC6918" w:rsidRDefault="00BC6918" w:rsidP="00BC6918">
                        <w:pPr>
                          <w:tabs>
                            <w:tab w:val="left" w:pos="3572"/>
                            <w:tab w:val="left" w:pos="3798"/>
                          </w:tabs>
                          <w:jc w:val="left"/>
                          <w:rPr>
                            <w:sz w:val="24"/>
                            <w:szCs w:val="24"/>
                          </w:rPr>
                        </w:pPr>
                        <w:r>
                          <w:rPr>
                            <w:sz w:val="24"/>
                            <w:szCs w:val="24"/>
                            <w:lang w:val="fr-CH"/>
                          </w:rPr>
                          <w:t xml:space="preserve">Philippe HUTMACHER, Pierre LIEBAERT, </w:t>
                        </w:r>
                        <w:r>
                          <w:rPr>
                            <w:sz w:val="24"/>
                            <w:szCs w:val="24"/>
                          </w:rPr>
                          <w:t xml:space="preserve">Claude MARSON, </w:t>
                        </w:r>
                      </w:p>
                      <w:p w:rsidR="00BC6918" w:rsidRDefault="00BC6918" w:rsidP="00BC6918">
                        <w:pPr>
                          <w:tabs>
                            <w:tab w:val="left" w:pos="3572"/>
                            <w:tab w:val="left" w:pos="3798"/>
                          </w:tabs>
                          <w:jc w:val="left"/>
                          <w:rPr>
                            <w:sz w:val="24"/>
                            <w:szCs w:val="24"/>
                          </w:rPr>
                        </w:pPr>
                        <w:r>
                          <w:rPr>
                            <w:sz w:val="24"/>
                            <w:szCs w:val="24"/>
                          </w:rPr>
                          <w:t>Jean-Marie RONK, Claude THEISEN, conseillers</w:t>
                        </w:r>
                      </w:p>
                      <w:p w:rsidR="00BC6918" w:rsidRDefault="00BC6918" w:rsidP="00BC6918">
                        <w:pPr>
                          <w:tabs>
                            <w:tab w:val="left" w:pos="3572"/>
                            <w:tab w:val="left" w:pos="3798"/>
                          </w:tabs>
                          <w:jc w:val="left"/>
                          <w:rPr>
                            <w:snapToGrid w:val="0"/>
                            <w:sz w:val="24"/>
                            <w:szCs w:val="24"/>
                          </w:rPr>
                        </w:pPr>
                      </w:p>
                      <w:p w:rsidR="00BC6918" w:rsidRDefault="00BC6918" w:rsidP="00BC6918">
                        <w:pPr>
                          <w:tabs>
                            <w:tab w:val="left" w:pos="3572"/>
                            <w:tab w:val="left" w:pos="3798"/>
                          </w:tabs>
                          <w:jc w:val="left"/>
                          <w:rPr>
                            <w:sz w:val="24"/>
                            <w:szCs w:val="24"/>
                          </w:rPr>
                        </w:pPr>
                        <w:r>
                          <w:rPr>
                            <w:snapToGrid w:val="0"/>
                            <w:sz w:val="24"/>
                            <w:szCs w:val="24"/>
                          </w:rPr>
                          <w:t>Alain DOHN, secrétaire communal</w:t>
                        </w:r>
                      </w:p>
                    </w:tc>
                  </w:tr>
                  <w:tr w:rsidR="00BC6918" w:rsidTr="00BC6918">
                    <w:trPr>
                      <w:cantSplit/>
                    </w:trPr>
                    <w:tc>
                      <w:tcPr>
                        <w:tcW w:w="9212" w:type="dxa"/>
                      </w:tcPr>
                      <w:p w:rsidR="00BC6918" w:rsidRDefault="00BC6918" w:rsidP="00BC6918">
                        <w:pPr>
                          <w:pStyle w:val="Titre4"/>
                          <w:jc w:val="left"/>
                          <w:rPr>
                            <w:lang w:val="de-DE"/>
                          </w:rPr>
                        </w:pPr>
                      </w:p>
                      <w:p w:rsidR="00BC6918" w:rsidRDefault="00BC6918" w:rsidP="00BC6918">
                        <w:pPr>
                          <w:pStyle w:val="Titre4"/>
                          <w:jc w:val="left"/>
                          <w:rPr>
                            <w:sz w:val="20"/>
                            <w:szCs w:val="20"/>
                            <w:lang w:val="de-DE"/>
                          </w:rPr>
                        </w:pPr>
                        <w:r>
                          <w:rPr>
                            <w:lang w:val="de-DE"/>
                          </w:rPr>
                          <w:t xml:space="preserve">Nicolas WELSCH, </w:t>
                        </w:r>
                        <w:proofErr w:type="spellStart"/>
                        <w:r>
                          <w:rPr>
                            <w:lang w:val="de-DE"/>
                          </w:rPr>
                          <w:t>conseiller</w:t>
                        </w:r>
                        <w:proofErr w:type="spellEnd"/>
                      </w:p>
                    </w:tc>
                  </w:tr>
                </w:tbl>
                <w:p w:rsidR="006C568C" w:rsidRDefault="006C568C" w:rsidP="006C568C">
                  <w:pPr>
                    <w:pStyle w:val="Titre4"/>
                    <w:jc w:val="left"/>
                    <w:rPr>
                      <w:snapToGrid/>
                      <w:lang w:val="de-DE"/>
                    </w:rPr>
                  </w:pPr>
                </w:p>
              </w:tc>
            </w:tr>
            <w:tr w:rsidR="006C568C" w:rsidTr="00BC6918">
              <w:trPr>
                <w:cantSplit/>
              </w:trPr>
              <w:tc>
                <w:tcPr>
                  <w:tcW w:w="9212" w:type="dxa"/>
                </w:tcPr>
                <w:p w:rsidR="006C568C" w:rsidRDefault="006C568C" w:rsidP="006C568C">
                  <w:pPr>
                    <w:tabs>
                      <w:tab w:val="left" w:pos="3572"/>
                      <w:tab w:val="left" w:pos="3798"/>
                    </w:tabs>
                    <w:jc w:val="left"/>
                    <w:rPr>
                      <w:sz w:val="24"/>
                      <w:szCs w:val="24"/>
                    </w:rPr>
                  </w:pPr>
                </w:p>
              </w:tc>
            </w:tr>
          </w:tbl>
          <w:p w:rsidR="006C568C" w:rsidRDefault="006C568C" w:rsidP="006C568C">
            <w:pPr>
              <w:pStyle w:val="Titre4"/>
              <w:jc w:val="left"/>
            </w:pPr>
          </w:p>
        </w:tc>
      </w:tr>
    </w:tbl>
    <w:p w:rsidR="008F603E" w:rsidRPr="0019440D" w:rsidRDefault="008F603E" w:rsidP="00F46966">
      <w:pPr>
        <w:pStyle w:val="Style1"/>
        <w:tabs>
          <w:tab w:val="clear" w:pos="1418"/>
          <w:tab w:val="left" w:pos="993"/>
          <w:tab w:val="left" w:pos="1134"/>
          <w:tab w:val="left" w:pos="2268"/>
        </w:tabs>
        <w:ind w:left="2268" w:hanging="2268"/>
      </w:pPr>
      <w:r w:rsidRPr="00744522">
        <w:tab/>
        <w:t xml:space="preserve">No </w:t>
      </w:r>
      <w:r w:rsidR="003A4581">
        <w:t>3.6.</w:t>
      </w:r>
      <w:r>
        <w:t xml:space="preserve"> </w:t>
      </w:r>
      <w:r w:rsidRPr="00744522">
        <w:t>OBJET:</w:t>
      </w:r>
      <w:r>
        <w:tab/>
      </w:r>
      <w:r w:rsidR="00B26BAE" w:rsidRPr="00B26BAE">
        <w:t>Règlement concernant l’octroi d’une subvention communale pour installations d’utilisation rationnelle de l’énergie et de mise en valeur des énergies renouvelables</w:t>
      </w:r>
    </w:p>
    <w:p w:rsidR="008F603E" w:rsidRDefault="008F603E" w:rsidP="00F46966">
      <w:pPr>
        <w:widowControl w:val="0"/>
        <w:tabs>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rPr>
          <w:rFonts w:ascii="Arial" w:hAnsi="Arial"/>
          <w:snapToGrid w:val="0"/>
        </w:rPr>
      </w:pPr>
    </w:p>
    <w:p w:rsidR="008F603E" w:rsidRDefault="008F603E" w:rsidP="00F46966">
      <w:pPr>
        <w:pStyle w:val="Titre6"/>
      </w:pPr>
      <w:r>
        <w:t>LE CONSEIL COMMUNAL</w:t>
      </w:r>
    </w:p>
    <w:p w:rsidR="008F603E" w:rsidRPr="00D76A29" w:rsidRDefault="008F603E" w:rsidP="00F46966"/>
    <w:p w:rsidR="000E7AF7" w:rsidRPr="00DF727F" w:rsidRDefault="000E7AF7" w:rsidP="000E7AF7">
      <w:pPr>
        <w:autoSpaceDE w:val="0"/>
        <w:autoSpaceDN w:val="0"/>
        <w:adjustRightInd w:val="0"/>
        <w:rPr>
          <w:rFonts w:ascii="Arial" w:hAnsi="Arial" w:cs="Arial"/>
          <w:bCs/>
          <w:color w:val="1A171B"/>
        </w:rPr>
      </w:pPr>
      <w:r w:rsidRPr="00DF727F">
        <w:rPr>
          <w:rFonts w:ascii="Arial" w:hAnsi="Arial" w:cs="Arial"/>
          <w:bCs/>
          <w:color w:val="1A171B"/>
        </w:rPr>
        <w:t>Vu la loi du 13 septembre 2012 portant création d’un pacte climat avec les communes, ayant pour objectifs :</w:t>
      </w:r>
    </w:p>
    <w:p w:rsidR="000E7AF7" w:rsidRPr="00DF727F" w:rsidRDefault="000E7AF7" w:rsidP="000E7AF7">
      <w:pPr>
        <w:pStyle w:val="Default"/>
        <w:numPr>
          <w:ilvl w:val="0"/>
          <w:numId w:val="18"/>
        </w:numPr>
        <w:ind w:left="567" w:hanging="207"/>
        <w:jc w:val="both"/>
        <w:rPr>
          <w:rFonts w:ascii="Arial" w:hAnsi="Arial" w:cs="Arial"/>
          <w:color w:val="auto"/>
          <w:sz w:val="20"/>
          <w:szCs w:val="20"/>
        </w:rPr>
      </w:pPr>
      <w:r w:rsidRPr="00DF727F">
        <w:rPr>
          <w:rFonts w:ascii="Arial" w:hAnsi="Arial" w:cs="Arial"/>
          <w:color w:val="auto"/>
          <w:sz w:val="20"/>
          <w:szCs w:val="20"/>
        </w:rPr>
        <w:t xml:space="preserve">de renforcer le rôle exemplaire des communes dans la politique climatique « Global </w:t>
      </w:r>
      <w:proofErr w:type="spellStart"/>
      <w:r w:rsidRPr="00DF727F">
        <w:rPr>
          <w:rFonts w:ascii="Arial" w:hAnsi="Arial" w:cs="Arial"/>
          <w:color w:val="auto"/>
          <w:sz w:val="20"/>
          <w:szCs w:val="20"/>
        </w:rPr>
        <w:t>denken</w:t>
      </w:r>
      <w:proofErr w:type="spellEnd"/>
      <w:r w:rsidRPr="00DF727F">
        <w:rPr>
          <w:rFonts w:ascii="Arial" w:hAnsi="Arial" w:cs="Arial"/>
          <w:color w:val="auto"/>
          <w:sz w:val="20"/>
          <w:szCs w:val="20"/>
        </w:rPr>
        <w:t xml:space="preserve"> – </w:t>
      </w:r>
      <w:proofErr w:type="spellStart"/>
      <w:r w:rsidRPr="00DF727F">
        <w:rPr>
          <w:rFonts w:ascii="Arial" w:hAnsi="Arial" w:cs="Arial"/>
          <w:color w:val="auto"/>
          <w:sz w:val="20"/>
          <w:szCs w:val="20"/>
        </w:rPr>
        <w:t>Lokal</w:t>
      </w:r>
      <w:proofErr w:type="spellEnd"/>
      <w:r w:rsidRPr="00DF727F">
        <w:rPr>
          <w:rFonts w:ascii="Arial" w:hAnsi="Arial" w:cs="Arial"/>
          <w:color w:val="auto"/>
          <w:sz w:val="20"/>
          <w:szCs w:val="20"/>
        </w:rPr>
        <w:t xml:space="preserve"> </w:t>
      </w:r>
      <w:proofErr w:type="spellStart"/>
      <w:r w:rsidRPr="00DF727F">
        <w:rPr>
          <w:rFonts w:ascii="Arial" w:hAnsi="Arial" w:cs="Arial"/>
          <w:color w:val="auto"/>
          <w:sz w:val="20"/>
          <w:szCs w:val="20"/>
        </w:rPr>
        <w:t>Handeln</w:t>
      </w:r>
      <w:proofErr w:type="spellEnd"/>
      <w:r w:rsidRPr="00DF727F">
        <w:rPr>
          <w:rFonts w:ascii="Arial" w:hAnsi="Arial" w:cs="Arial"/>
          <w:color w:val="auto"/>
          <w:sz w:val="20"/>
          <w:szCs w:val="20"/>
        </w:rPr>
        <w:t xml:space="preserve"> » ;</w:t>
      </w:r>
    </w:p>
    <w:p w:rsidR="000E7AF7" w:rsidRPr="00DF727F" w:rsidRDefault="000E7AF7" w:rsidP="000E7AF7">
      <w:pPr>
        <w:pStyle w:val="Default"/>
        <w:numPr>
          <w:ilvl w:val="0"/>
          <w:numId w:val="18"/>
        </w:numPr>
        <w:ind w:left="567" w:hanging="207"/>
        <w:jc w:val="both"/>
        <w:rPr>
          <w:rFonts w:ascii="Arial" w:hAnsi="Arial" w:cs="Arial"/>
          <w:color w:val="auto"/>
          <w:sz w:val="20"/>
          <w:szCs w:val="20"/>
        </w:rPr>
      </w:pPr>
      <w:r w:rsidRPr="00DF727F">
        <w:rPr>
          <w:rFonts w:ascii="Arial" w:hAnsi="Arial" w:cs="Arial"/>
          <w:color w:val="auto"/>
          <w:sz w:val="20"/>
          <w:szCs w:val="20"/>
        </w:rPr>
        <w:t>de réduire les émissions de gaz à effet de serre et la facture énergétique sur les territoires communaux (infrastructures communales et ménages) ;</w:t>
      </w:r>
    </w:p>
    <w:p w:rsidR="000E7AF7" w:rsidRPr="00DF727F" w:rsidRDefault="000E7AF7" w:rsidP="000E7AF7">
      <w:pPr>
        <w:pStyle w:val="Default"/>
        <w:numPr>
          <w:ilvl w:val="0"/>
          <w:numId w:val="18"/>
        </w:numPr>
        <w:ind w:left="567" w:hanging="207"/>
        <w:jc w:val="both"/>
        <w:rPr>
          <w:rFonts w:ascii="Arial" w:hAnsi="Arial" w:cs="Arial"/>
          <w:color w:val="auto"/>
          <w:sz w:val="20"/>
          <w:szCs w:val="20"/>
        </w:rPr>
      </w:pPr>
      <w:r w:rsidRPr="00DF727F">
        <w:rPr>
          <w:rFonts w:ascii="Arial" w:hAnsi="Arial" w:cs="Arial"/>
          <w:color w:val="auto"/>
          <w:sz w:val="20"/>
          <w:szCs w:val="20"/>
        </w:rPr>
        <w:t>de stimuler des investissements locaux et régionaux, des activités économiques et le marché de l’emploi ;</w:t>
      </w:r>
    </w:p>
    <w:p w:rsidR="000E7AF7" w:rsidRPr="00DF727F" w:rsidRDefault="000E7AF7" w:rsidP="000E7AF7">
      <w:pPr>
        <w:autoSpaceDE w:val="0"/>
        <w:autoSpaceDN w:val="0"/>
        <w:adjustRightInd w:val="0"/>
        <w:jc w:val="left"/>
        <w:rPr>
          <w:rFonts w:ascii="Arial" w:hAnsi="Arial" w:cs="Arial"/>
          <w:bCs/>
          <w:snapToGrid w:val="0"/>
        </w:rPr>
      </w:pPr>
    </w:p>
    <w:p w:rsidR="000E7AF7" w:rsidRPr="00DF727F" w:rsidRDefault="000E7AF7" w:rsidP="000E7AF7">
      <w:pPr>
        <w:widowControl w:val="0"/>
        <w:tabs>
          <w:tab w:val="left" w:pos="2016"/>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rPr>
          <w:rFonts w:ascii="Arial" w:hAnsi="Arial" w:cs="Arial"/>
          <w:bCs/>
          <w:snapToGrid w:val="0"/>
        </w:rPr>
      </w:pPr>
      <w:r w:rsidRPr="00DF727F">
        <w:rPr>
          <w:rFonts w:ascii="Arial" w:hAnsi="Arial" w:cs="Arial"/>
          <w:bCs/>
          <w:snapToGrid w:val="0"/>
        </w:rPr>
        <w:t>Revu sa délibération du 30 janvier 2013 par laquelle il a approuvé le contrat « Pacte Climat » avec le Ministère de l’Environnement et la société «  </w:t>
      </w:r>
      <w:proofErr w:type="spellStart"/>
      <w:r w:rsidRPr="00DF727F">
        <w:rPr>
          <w:rFonts w:ascii="Arial" w:hAnsi="Arial" w:cs="Arial"/>
          <w:bCs/>
          <w:snapToGrid w:val="0"/>
        </w:rPr>
        <w:t>My</w:t>
      </w:r>
      <w:proofErr w:type="spellEnd"/>
      <w:r w:rsidRPr="00DF727F">
        <w:rPr>
          <w:rFonts w:ascii="Arial" w:hAnsi="Arial" w:cs="Arial"/>
          <w:bCs/>
          <w:snapToGrid w:val="0"/>
        </w:rPr>
        <w:t xml:space="preserve"> </w:t>
      </w:r>
      <w:proofErr w:type="spellStart"/>
      <w:r w:rsidRPr="00DF727F">
        <w:rPr>
          <w:rFonts w:ascii="Arial" w:hAnsi="Arial" w:cs="Arial"/>
          <w:bCs/>
          <w:snapToGrid w:val="0"/>
        </w:rPr>
        <w:t>Energy</w:t>
      </w:r>
      <w:proofErr w:type="spellEnd"/>
      <w:r w:rsidRPr="00DF727F">
        <w:rPr>
          <w:rFonts w:ascii="Arial" w:hAnsi="Arial" w:cs="Arial"/>
          <w:bCs/>
          <w:snapToGrid w:val="0"/>
        </w:rPr>
        <w:t> » et la création de l’équipe interdisciplinaire « </w:t>
      </w:r>
      <w:r w:rsidRPr="00DF727F">
        <w:rPr>
          <w:rFonts w:ascii="Arial" w:hAnsi="Arial" w:cs="Arial"/>
        </w:rPr>
        <w:t>É</w:t>
      </w:r>
      <w:r w:rsidRPr="00DF727F">
        <w:rPr>
          <w:rFonts w:ascii="Arial" w:hAnsi="Arial" w:cs="Arial"/>
          <w:bCs/>
          <w:snapToGrid w:val="0"/>
        </w:rPr>
        <w:t>quipe Climat » ;</w:t>
      </w:r>
    </w:p>
    <w:p w:rsidR="000E7AF7" w:rsidRPr="00FF2395" w:rsidRDefault="000E7AF7" w:rsidP="000E7AF7">
      <w:pPr>
        <w:widowControl w:val="0"/>
        <w:rPr>
          <w:rFonts w:ascii="Arial" w:hAnsi="Arial" w:cs="Arial"/>
          <w:snapToGrid w:val="0"/>
          <w:lang w:eastAsia="fr-CH"/>
        </w:rPr>
      </w:pPr>
    </w:p>
    <w:p w:rsidR="000E7AF7" w:rsidRPr="00FF2395" w:rsidRDefault="000E7AF7" w:rsidP="000E7AF7">
      <w:pPr>
        <w:widowControl w:val="0"/>
        <w:rPr>
          <w:rFonts w:ascii="Arial" w:hAnsi="Arial" w:cs="Arial"/>
          <w:snapToGrid w:val="0"/>
          <w:lang w:eastAsia="fr-CH"/>
        </w:rPr>
      </w:pPr>
      <w:r w:rsidRPr="00FF2395">
        <w:rPr>
          <w:rFonts w:ascii="Arial" w:hAnsi="Arial" w:cs="Arial"/>
          <w:snapToGrid w:val="0"/>
        </w:rPr>
        <w:t>Vu que les objectifs du pacte climat sont notamment la réduction des émissions de gaz à effet de serre ainsi que la réduction des coûts énergétiques grâce à l’amélioration de l’efficacité énergétique sur le territoire des communes ;</w:t>
      </w:r>
    </w:p>
    <w:p w:rsidR="000E7AF7" w:rsidRDefault="000E7AF7" w:rsidP="001945A5">
      <w:pPr>
        <w:rPr>
          <w:rFonts w:ascii="Arial" w:hAnsi="Arial"/>
          <w:snapToGrid w:val="0"/>
        </w:rPr>
      </w:pPr>
    </w:p>
    <w:p w:rsidR="000E7AF7" w:rsidRPr="000E7AF7" w:rsidRDefault="000E7AF7" w:rsidP="000E7AF7">
      <w:pPr>
        <w:rPr>
          <w:rFonts w:ascii="Arial" w:hAnsi="Arial" w:cs="Arial"/>
          <w:snapToGrid w:val="0"/>
        </w:rPr>
      </w:pPr>
      <w:r w:rsidRPr="000E7AF7">
        <w:rPr>
          <w:rFonts w:ascii="Arial" w:hAnsi="Arial" w:cs="Arial"/>
          <w:snapToGrid w:val="0"/>
        </w:rPr>
        <w:t>Vu l</w:t>
      </w:r>
      <w:r>
        <w:rPr>
          <w:rFonts w:ascii="Arial" w:hAnsi="Arial" w:cs="Arial"/>
          <w:snapToGrid w:val="0"/>
        </w:rPr>
        <w:t>e</w:t>
      </w:r>
      <w:r w:rsidRPr="000E7AF7">
        <w:rPr>
          <w:rFonts w:ascii="Arial" w:hAnsi="Arial" w:cs="Arial"/>
          <w:snapToGrid w:val="0"/>
        </w:rPr>
        <w:t xml:space="preserve"> règlement grand-ducal du 12 décembre 2012 instituant un régime d’aides pour la promotion de l’utilisation rationnelle de l’énergie et la mise en valeur des énergies renouvelables dans le domaine du logement,</w:t>
      </w:r>
      <w:r w:rsidRPr="000E7AF7">
        <w:rPr>
          <w:rFonts w:ascii="Arial" w:hAnsi="Arial" w:cs="Arial"/>
        </w:rPr>
        <w:t xml:space="preserve"> </w:t>
      </w:r>
      <w:r w:rsidRPr="000E7AF7">
        <w:rPr>
          <w:rFonts w:ascii="Arial" w:hAnsi="Arial" w:cs="Arial"/>
          <w:snapToGrid w:val="0"/>
        </w:rPr>
        <w:t>tel qu’il a été modifié par la suite ;</w:t>
      </w:r>
    </w:p>
    <w:p w:rsidR="000E7AF7" w:rsidRPr="000E7AF7" w:rsidRDefault="000E7AF7" w:rsidP="000E7AF7">
      <w:pPr>
        <w:rPr>
          <w:rFonts w:ascii="Arial" w:hAnsi="Arial" w:cs="Arial"/>
          <w:snapToGrid w:val="0"/>
        </w:rPr>
      </w:pPr>
    </w:p>
    <w:p w:rsidR="000E7AF7" w:rsidRDefault="000E7AF7" w:rsidP="000E7AF7">
      <w:pPr>
        <w:rPr>
          <w:rFonts w:ascii="Arial" w:hAnsi="Arial" w:cs="Arial"/>
          <w:snapToGrid w:val="0"/>
        </w:rPr>
      </w:pPr>
      <w:r w:rsidRPr="000E7AF7">
        <w:rPr>
          <w:rFonts w:ascii="Arial" w:hAnsi="Arial" w:cs="Arial"/>
          <w:snapToGrid w:val="0"/>
        </w:rPr>
        <w:t>Vu l</w:t>
      </w:r>
      <w:r>
        <w:rPr>
          <w:rFonts w:ascii="Arial" w:hAnsi="Arial" w:cs="Arial"/>
          <w:snapToGrid w:val="0"/>
        </w:rPr>
        <w:t xml:space="preserve">e </w:t>
      </w:r>
      <w:r w:rsidRPr="000E7AF7">
        <w:rPr>
          <w:rFonts w:ascii="Arial" w:hAnsi="Arial" w:cs="Arial"/>
          <w:snapToGrid w:val="0"/>
        </w:rPr>
        <w:t>règlement grand-ducal du 23 décembre 2016 fixant les mesures d'exécution de la loi du 23 décembre 2016 instituant un régime d'aides pour la promotion de la durabilité, de l'utilisation rationnelle de l'énergie et des énergies renouvelables dans le domaine du logement ;</w:t>
      </w:r>
    </w:p>
    <w:p w:rsidR="00BC6918" w:rsidRDefault="00BC6918" w:rsidP="000E7AF7">
      <w:pPr>
        <w:rPr>
          <w:rFonts w:ascii="Arial" w:hAnsi="Arial" w:cs="Arial"/>
          <w:snapToGrid w:val="0"/>
        </w:rPr>
      </w:pPr>
    </w:p>
    <w:p w:rsidR="00BC6918" w:rsidRDefault="00BC6918" w:rsidP="000E7AF7">
      <w:pPr>
        <w:rPr>
          <w:rFonts w:ascii="Arial" w:hAnsi="Arial" w:cs="Arial"/>
        </w:rPr>
      </w:pPr>
      <w:r w:rsidRPr="00996A5C">
        <w:rPr>
          <w:rFonts w:ascii="Arial" w:hAnsi="Arial"/>
          <w:snapToGrid w:val="0"/>
        </w:rPr>
        <w:t xml:space="preserve">Revu sa délibération du </w:t>
      </w:r>
      <w:r>
        <w:rPr>
          <w:rFonts w:ascii="Arial" w:hAnsi="Arial"/>
          <w:snapToGrid w:val="0"/>
        </w:rPr>
        <w:t xml:space="preserve">10 juillet 1998 </w:t>
      </w:r>
      <w:r w:rsidRPr="00996A5C">
        <w:rPr>
          <w:rFonts w:ascii="Arial" w:hAnsi="Arial"/>
          <w:snapToGrid w:val="0"/>
        </w:rPr>
        <w:t xml:space="preserve">par laquelle il a </w:t>
      </w:r>
      <w:r>
        <w:rPr>
          <w:rFonts w:ascii="Arial" w:hAnsi="Arial"/>
          <w:snapToGrid w:val="0"/>
        </w:rPr>
        <w:t xml:space="preserve">décidé d’introduire une subvention communale destinée à favoriser les installations servant dans une habitation à l’exploitation d’énergie solaire active </w:t>
      </w:r>
      <w:r w:rsidRPr="0076500A">
        <w:rPr>
          <w:rFonts w:ascii="Arial" w:hAnsi="Arial" w:cs="Arial"/>
        </w:rPr>
        <w:t>(</w:t>
      </w:r>
      <w:proofErr w:type="spellStart"/>
      <w:r w:rsidRPr="0076500A">
        <w:rPr>
          <w:rFonts w:ascii="Arial" w:hAnsi="Arial" w:cs="Arial"/>
        </w:rPr>
        <w:t>appr</w:t>
      </w:r>
      <w:proofErr w:type="spellEnd"/>
      <w:r w:rsidRPr="0076500A">
        <w:rPr>
          <w:rFonts w:ascii="Arial" w:hAnsi="Arial" w:cs="Arial"/>
        </w:rPr>
        <w:t xml:space="preserve">. ministérielle n° </w:t>
      </w:r>
      <w:r>
        <w:rPr>
          <w:rFonts w:ascii="Arial" w:hAnsi="Arial" w:cs="Arial"/>
        </w:rPr>
        <w:t>346/98/CR</w:t>
      </w:r>
      <w:r w:rsidRPr="0076500A">
        <w:rPr>
          <w:rFonts w:ascii="Arial" w:hAnsi="Arial" w:cs="Arial"/>
        </w:rPr>
        <w:t xml:space="preserve"> du </w:t>
      </w:r>
      <w:r>
        <w:rPr>
          <w:rFonts w:ascii="Arial" w:hAnsi="Arial" w:cs="Arial"/>
        </w:rPr>
        <w:t xml:space="preserve">9 septembre </w:t>
      </w:r>
      <w:r w:rsidRPr="0076500A">
        <w:rPr>
          <w:rFonts w:ascii="Arial" w:hAnsi="Arial" w:cs="Arial"/>
        </w:rPr>
        <w:t>199</w:t>
      </w:r>
      <w:r>
        <w:rPr>
          <w:rFonts w:ascii="Arial" w:hAnsi="Arial" w:cs="Arial"/>
        </w:rPr>
        <w:t>8</w:t>
      </w:r>
      <w:r w:rsidRPr="0076500A">
        <w:rPr>
          <w:rFonts w:ascii="Arial" w:hAnsi="Arial" w:cs="Arial"/>
        </w:rPr>
        <w:t>) ;</w:t>
      </w:r>
    </w:p>
    <w:p w:rsidR="00BC6918" w:rsidRDefault="00BC6918" w:rsidP="000E7AF7">
      <w:pPr>
        <w:rPr>
          <w:rFonts w:ascii="Arial" w:hAnsi="Arial" w:cs="Arial"/>
        </w:rPr>
      </w:pPr>
    </w:p>
    <w:p w:rsidR="00630F9C" w:rsidRDefault="00BC6918" w:rsidP="00630F9C">
      <w:pPr>
        <w:rPr>
          <w:rFonts w:ascii="Arial" w:hAnsi="Arial" w:cs="Arial"/>
        </w:rPr>
      </w:pPr>
      <w:r w:rsidRPr="00BC6918">
        <w:rPr>
          <w:rFonts w:ascii="Arial" w:hAnsi="Arial"/>
          <w:snapToGrid w:val="0"/>
        </w:rPr>
        <w:t>Revu sa délibération du 20 décembre 2006 par laquelle il a fixé la subvention destinée aux particuliers pour des installations servant dans une habitation à l’exploitation d’énergie solaire active (photovoltaïque et collecteurs) à 50% de la subvention allouée par l’Etat avec un maximum toutefois de 750 €</w:t>
      </w:r>
      <w:r w:rsidRPr="00BC6918">
        <w:rPr>
          <w:rFonts w:ascii="Arial" w:hAnsi="Arial" w:cs="Arial"/>
        </w:rPr>
        <w:t> </w:t>
      </w:r>
      <w:r w:rsidR="00630F9C" w:rsidRPr="0076500A">
        <w:rPr>
          <w:rFonts w:ascii="Arial" w:hAnsi="Arial" w:cs="Arial"/>
        </w:rPr>
        <w:t>(</w:t>
      </w:r>
      <w:proofErr w:type="spellStart"/>
      <w:r w:rsidR="00630F9C" w:rsidRPr="0076500A">
        <w:rPr>
          <w:rFonts w:ascii="Arial" w:hAnsi="Arial" w:cs="Arial"/>
        </w:rPr>
        <w:t>appr</w:t>
      </w:r>
      <w:proofErr w:type="spellEnd"/>
      <w:r w:rsidR="00630F9C" w:rsidRPr="0076500A">
        <w:rPr>
          <w:rFonts w:ascii="Arial" w:hAnsi="Arial" w:cs="Arial"/>
        </w:rPr>
        <w:t xml:space="preserve">. ministérielle n° </w:t>
      </w:r>
      <w:r w:rsidR="00630F9C">
        <w:rPr>
          <w:rFonts w:ascii="Arial" w:hAnsi="Arial" w:cs="Arial"/>
        </w:rPr>
        <w:t>346/</w:t>
      </w:r>
      <w:r w:rsidR="00CB6135">
        <w:rPr>
          <w:rFonts w:ascii="Arial" w:hAnsi="Arial" w:cs="Arial"/>
        </w:rPr>
        <w:t>07/</w:t>
      </w:r>
      <w:r w:rsidR="00630F9C">
        <w:rPr>
          <w:rFonts w:ascii="Arial" w:hAnsi="Arial" w:cs="Arial"/>
        </w:rPr>
        <w:t>CR</w:t>
      </w:r>
      <w:r w:rsidR="00630F9C" w:rsidRPr="0076500A">
        <w:rPr>
          <w:rFonts w:ascii="Arial" w:hAnsi="Arial" w:cs="Arial"/>
        </w:rPr>
        <w:t xml:space="preserve"> du </w:t>
      </w:r>
      <w:r w:rsidR="00CB6135">
        <w:rPr>
          <w:rFonts w:ascii="Arial" w:hAnsi="Arial" w:cs="Arial"/>
        </w:rPr>
        <w:t>23 février 2007</w:t>
      </w:r>
      <w:r w:rsidR="00630F9C" w:rsidRPr="0076500A">
        <w:rPr>
          <w:rFonts w:ascii="Arial" w:hAnsi="Arial" w:cs="Arial"/>
        </w:rPr>
        <w:t>) ;</w:t>
      </w:r>
    </w:p>
    <w:p w:rsidR="00BC6918" w:rsidRPr="00BC6918" w:rsidRDefault="00BC6918" w:rsidP="000E7AF7">
      <w:pPr>
        <w:rPr>
          <w:rFonts w:ascii="Arial" w:hAnsi="Arial" w:cs="Arial"/>
          <w:snapToGrid w:val="0"/>
        </w:rPr>
      </w:pPr>
    </w:p>
    <w:p w:rsidR="009752C4" w:rsidRDefault="009752C4" w:rsidP="009752C4">
      <w:pPr>
        <w:widowControl w:val="0"/>
        <w:autoSpaceDE w:val="0"/>
        <w:autoSpaceDN w:val="0"/>
        <w:adjustRightInd w:val="0"/>
        <w:ind w:right="-2"/>
        <w:rPr>
          <w:rFonts w:ascii="Arial" w:hAnsi="Arial" w:cs="Arial"/>
        </w:rPr>
      </w:pPr>
    </w:p>
    <w:p w:rsidR="00BC6918" w:rsidRDefault="00BC6918" w:rsidP="009752C4">
      <w:pPr>
        <w:widowControl w:val="0"/>
        <w:autoSpaceDE w:val="0"/>
        <w:autoSpaceDN w:val="0"/>
        <w:adjustRightInd w:val="0"/>
        <w:ind w:right="-2"/>
        <w:rPr>
          <w:rFonts w:ascii="Arial" w:hAnsi="Arial" w:cs="Arial"/>
        </w:rPr>
      </w:pPr>
    </w:p>
    <w:p w:rsidR="00BC6918" w:rsidRDefault="00BC6918" w:rsidP="009752C4">
      <w:pPr>
        <w:widowControl w:val="0"/>
        <w:autoSpaceDE w:val="0"/>
        <w:autoSpaceDN w:val="0"/>
        <w:adjustRightInd w:val="0"/>
        <w:ind w:right="-2"/>
        <w:rPr>
          <w:rFonts w:ascii="Arial" w:hAnsi="Arial" w:cs="Arial"/>
        </w:rPr>
      </w:pPr>
    </w:p>
    <w:p w:rsidR="00BC6918" w:rsidRDefault="00BC6918" w:rsidP="009752C4">
      <w:pPr>
        <w:widowControl w:val="0"/>
        <w:autoSpaceDE w:val="0"/>
        <w:autoSpaceDN w:val="0"/>
        <w:adjustRightInd w:val="0"/>
        <w:ind w:right="-2"/>
        <w:rPr>
          <w:rFonts w:ascii="Arial" w:hAnsi="Arial" w:cs="Arial"/>
        </w:rPr>
      </w:pPr>
    </w:p>
    <w:p w:rsidR="00BC6918" w:rsidRDefault="00BC6918" w:rsidP="009752C4">
      <w:pPr>
        <w:widowControl w:val="0"/>
        <w:autoSpaceDE w:val="0"/>
        <w:autoSpaceDN w:val="0"/>
        <w:adjustRightInd w:val="0"/>
        <w:ind w:right="-2"/>
        <w:rPr>
          <w:rFonts w:ascii="Arial" w:hAnsi="Arial" w:cs="Arial"/>
        </w:rPr>
      </w:pPr>
    </w:p>
    <w:p w:rsidR="008F603E" w:rsidRDefault="008F603E" w:rsidP="00F46966">
      <w:pPr>
        <w:widowControl w:val="0"/>
        <w:tabs>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rPr>
          <w:rFonts w:ascii="Arial" w:hAnsi="Arial"/>
          <w:snapToGrid w:val="0"/>
        </w:rPr>
      </w:pPr>
      <w:r>
        <w:rPr>
          <w:rFonts w:ascii="Arial" w:hAnsi="Arial"/>
          <w:snapToGrid w:val="0"/>
        </w:rPr>
        <w:t>Vu la loi communale modifiée du 13 décembre 1988 ;</w:t>
      </w:r>
    </w:p>
    <w:p w:rsidR="008F603E" w:rsidRPr="00785CAD" w:rsidRDefault="008F603E" w:rsidP="00F46966">
      <w:pPr>
        <w:rPr>
          <w:rFonts w:ascii="Tahoma" w:hAnsi="Tahoma"/>
        </w:rPr>
      </w:pPr>
    </w:p>
    <w:p w:rsidR="008F603E" w:rsidRPr="00DA7CFA" w:rsidRDefault="008F603E" w:rsidP="00F46966">
      <w:pPr>
        <w:widowControl w:val="0"/>
        <w:tabs>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rPr>
          <w:rFonts w:ascii="Arial" w:hAnsi="Arial"/>
          <w:b/>
          <w:snapToGrid w:val="0"/>
        </w:rPr>
      </w:pPr>
      <w:proofErr w:type="gramStart"/>
      <w:r w:rsidRPr="00DA7CFA">
        <w:rPr>
          <w:rFonts w:ascii="Arial" w:hAnsi="Arial"/>
          <w:b/>
          <w:snapToGrid w:val="0"/>
        </w:rPr>
        <w:t>décide</w:t>
      </w:r>
      <w:proofErr w:type="gramEnd"/>
      <w:r w:rsidRPr="00DA7CFA">
        <w:rPr>
          <w:rFonts w:ascii="Arial" w:hAnsi="Arial"/>
          <w:b/>
          <w:snapToGrid w:val="0"/>
        </w:rPr>
        <w:t xml:space="preserve"> à l’unanimité</w:t>
      </w:r>
    </w:p>
    <w:p w:rsidR="008F603E" w:rsidRPr="0022666A" w:rsidRDefault="008F603E" w:rsidP="00F46966">
      <w:pPr>
        <w:rPr>
          <w:rFonts w:ascii="Tahoma" w:hAnsi="Tahoma"/>
          <w:b/>
        </w:rPr>
      </w:pPr>
    </w:p>
    <w:p w:rsidR="000E7AF7" w:rsidRPr="000E7AF7" w:rsidRDefault="000E7AF7" w:rsidP="000E7AF7">
      <w:pPr>
        <w:pStyle w:val="Paragraphedeliste"/>
        <w:widowControl w:val="0"/>
        <w:ind w:left="0"/>
        <w:rPr>
          <w:rFonts w:ascii="Arial" w:hAnsi="Arial" w:cs="Arial"/>
          <w:b/>
          <w:snapToGrid w:val="0"/>
          <w:lang w:val="fr-CH"/>
        </w:rPr>
      </w:pPr>
      <w:proofErr w:type="gramStart"/>
      <w:r w:rsidRPr="000E7AF7">
        <w:rPr>
          <w:rFonts w:ascii="Arial" w:hAnsi="Arial" w:cs="Arial"/>
          <w:b/>
          <w:snapToGrid w:val="0"/>
        </w:rPr>
        <w:t>d’</w:t>
      </w:r>
      <w:r>
        <w:rPr>
          <w:rFonts w:ascii="Arial" w:hAnsi="Arial" w:cs="Arial"/>
          <w:b/>
          <w:snapToGrid w:val="0"/>
        </w:rPr>
        <w:t>arrêter</w:t>
      </w:r>
      <w:proofErr w:type="gramEnd"/>
      <w:r>
        <w:rPr>
          <w:rFonts w:ascii="Arial" w:hAnsi="Arial" w:cs="Arial"/>
          <w:b/>
          <w:snapToGrid w:val="0"/>
        </w:rPr>
        <w:t xml:space="preserve"> </w:t>
      </w:r>
      <w:r w:rsidRPr="000E7AF7">
        <w:rPr>
          <w:rFonts w:ascii="Arial" w:hAnsi="Arial" w:cs="Arial"/>
          <w:b/>
          <w:snapToGrid w:val="0"/>
        </w:rPr>
        <w:t>le règlement concernant</w:t>
      </w:r>
      <w:r w:rsidRPr="000E7AF7">
        <w:rPr>
          <w:rFonts w:ascii="Arial" w:hAnsi="Arial" w:cs="Arial"/>
          <w:b/>
          <w:snapToGrid w:val="0"/>
          <w:lang w:val="fr-CH"/>
        </w:rPr>
        <w:t xml:space="preserve"> l’octroi d’une subvention communale pour installations d’utilisation rationnelle de l’énergie et de mise en valeur des énergies renouvelables sur le territoire de la commune</w:t>
      </w:r>
      <w:r>
        <w:rPr>
          <w:rFonts w:ascii="Arial" w:hAnsi="Arial" w:cs="Arial"/>
          <w:b/>
          <w:snapToGrid w:val="0"/>
          <w:lang w:val="fr-CH"/>
        </w:rPr>
        <w:t xml:space="preserve"> de Schuttrange comme suit </w:t>
      </w:r>
      <w:r w:rsidRPr="000E7AF7">
        <w:rPr>
          <w:rFonts w:ascii="Arial" w:hAnsi="Arial" w:cs="Arial"/>
          <w:b/>
          <w:snapToGrid w:val="0"/>
          <w:lang w:val="fr-CH"/>
        </w:rPr>
        <w:t>:</w:t>
      </w:r>
    </w:p>
    <w:p w:rsidR="000E7AF7" w:rsidRPr="000E7AF7" w:rsidRDefault="000E7AF7" w:rsidP="000E7AF7">
      <w:pPr>
        <w:pStyle w:val="Paragraphedeliste"/>
        <w:widowControl w:val="0"/>
        <w:ind w:left="0"/>
        <w:rPr>
          <w:rFonts w:ascii="Arial" w:hAnsi="Arial" w:cs="Arial"/>
          <w:snapToGrid w:val="0"/>
        </w:rPr>
      </w:pPr>
    </w:p>
    <w:p w:rsidR="000E7AF7" w:rsidRPr="000E7AF7" w:rsidRDefault="000E7AF7" w:rsidP="000E7AF7">
      <w:pPr>
        <w:widowControl w:val="0"/>
        <w:rPr>
          <w:rFonts w:ascii="Arial" w:hAnsi="Arial" w:cs="Arial"/>
          <w:b/>
          <w:snapToGrid w:val="0"/>
          <w:u w:val="single"/>
        </w:rPr>
      </w:pPr>
      <w:r w:rsidRPr="000E7AF7">
        <w:rPr>
          <w:rFonts w:ascii="Arial" w:hAnsi="Arial" w:cs="Arial"/>
          <w:b/>
          <w:snapToGrid w:val="0"/>
          <w:u w:val="single"/>
        </w:rPr>
        <w:t>Article 1</w:t>
      </w:r>
      <w:r w:rsidRPr="000E7AF7">
        <w:rPr>
          <w:rFonts w:ascii="Arial" w:hAnsi="Arial" w:cs="Arial"/>
          <w:b/>
          <w:snapToGrid w:val="0"/>
          <w:u w:val="single"/>
          <w:vertAlign w:val="superscript"/>
        </w:rPr>
        <w:t>er</w:t>
      </w:r>
      <w:r w:rsidRPr="000E7AF7">
        <w:rPr>
          <w:rFonts w:ascii="Arial" w:hAnsi="Arial" w:cs="Arial"/>
          <w:b/>
          <w:snapToGrid w:val="0"/>
          <w:u w:val="single"/>
        </w:rPr>
        <w:t> :</w:t>
      </w:r>
    </w:p>
    <w:p w:rsidR="000E7AF7" w:rsidRPr="000E7AF7" w:rsidRDefault="000E7AF7" w:rsidP="000E7AF7">
      <w:pPr>
        <w:widowControl w:val="0"/>
        <w:rPr>
          <w:rFonts w:ascii="Arial" w:hAnsi="Arial" w:cs="Arial"/>
          <w:snapToGrid w:val="0"/>
        </w:rPr>
      </w:pPr>
      <w:r w:rsidRPr="000E7AF7">
        <w:rPr>
          <w:rFonts w:ascii="Arial" w:hAnsi="Arial" w:cs="Arial"/>
          <w:snapToGrid w:val="0"/>
        </w:rPr>
        <w:t>Il est fixé, dans la limite des crédits budgétaires disponibles, et dans les conditions développées ci-après, une subvention communale pour les installations récapitulées dans le règlement grand-ducal respectif en vigueur lors de la demande et instituant un régime d’aides pour la promotion de l’utilisation rationnelle de l’énergie et des énergies renouvelables dans le domaine du logement.</w:t>
      </w:r>
    </w:p>
    <w:p w:rsidR="000E7AF7" w:rsidRDefault="000E7AF7" w:rsidP="000E7AF7">
      <w:pPr>
        <w:widowControl w:val="0"/>
        <w:rPr>
          <w:rFonts w:ascii="Arial" w:hAnsi="Arial" w:cs="Arial"/>
          <w:snapToGrid w:val="0"/>
        </w:rPr>
      </w:pPr>
    </w:p>
    <w:p w:rsidR="000E7AF7" w:rsidRPr="000E7AF7" w:rsidRDefault="000E7AF7" w:rsidP="000E7AF7">
      <w:pPr>
        <w:widowControl w:val="0"/>
        <w:rPr>
          <w:rFonts w:ascii="Arial" w:hAnsi="Arial" w:cs="Arial"/>
          <w:snapToGrid w:val="0"/>
        </w:rPr>
      </w:pPr>
    </w:p>
    <w:p w:rsidR="000E7AF7" w:rsidRPr="000E7AF7" w:rsidRDefault="000E7AF7" w:rsidP="000E7AF7">
      <w:pPr>
        <w:widowControl w:val="0"/>
        <w:rPr>
          <w:rFonts w:ascii="Arial" w:hAnsi="Arial" w:cs="Arial"/>
          <w:b/>
          <w:snapToGrid w:val="0"/>
          <w:u w:val="single"/>
        </w:rPr>
      </w:pPr>
      <w:r w:rsidRPr="000E7AF7">
        <w:rPr>
          <w:rFonts w:ascii="Arial" w:hAnsi="Arial" w:cs="Arial"/>
          <w:b/>
          <w:snapToGrid w:val="0"/>
          <w:u w:val="single"/>
        </w:rPr>
        <w:t>Article 2 :</w:t>
      </w:r>
    </w:p>
    <w:p w:rsidR="000E7AF7" w:rsidRPr="000E7AF7" w:rsidRDefault="000E7AF7" w:rsidP="000E7AF7">
      <w:pPr>
        <w:widowControl w:val="0"/>
        <w:rPr>
          <w:rFonts w:ascii="Arial" w:hAnsi="Arial" w:cs="Arial"/>
          <w:snapToGrid w:val="0"/>
        </w:rPr>
      </w:pPr>
      <w:r w:rsidRPr="000E7AF7">
        <w:rPr>
          <w:rFonts w:ascii="Arial" w:hAnsi="Arial" w:cs="Arial"/>
          <w:iCs/>
          <w:snapToGrid w:val="0"/>
        </w:rPr>
        <w:t>Le bénéfice du présent règlement n’est accordé qu’une seule fois par installation et par site.</w:t>
      </w:r>
    </w:p>
    <w:p w:rsidR="000E7AF7" w:rsidRPr="000E7AF7" w:rsidRDefault="000E7AF7" w:rsidP="000E7AF7">
      <w:pPr>
        <w:widowControl w:val="0"/>
        <w:rPr>
          <w:rFonts w:ascii="Arial" w:hAnsi="Arial" w:cs="Arial"/>
          <w:snapToGrid w:val="0"/>
        </w:rPr>
      </w:pPr>
    </w:p>
    <w:p w:rsidR="000E7AF7" w:rsidRPr="000E7AF7" w:rsidRDefault="000E7AF7" w:rsidP="000E7AF7">
      <w:pPr>
        <w:widowControl w:val="0"/>
        <w:rPr>
          <w:rFonts w:ascii="Arial" w:hAnsi="Arial" w:cs="Arial"/>
          <w:snapToGrid w:val="0"/>
          <w:u w:val="single"/>
        </w:rPr>
      </w:pPr>
      <w:r w:rsidRPr="000E7AF7">
        <w:rPr>
          <w:rFonts w:ascii="Arial" w:hAnsi="Arial" w:cs="Arial"/>
          <w:b/>
          <w:snapToGrid w:val="0"/>
          <w:u w:val="single"/>
        </w:rPr>
        <w:t>Art</w:t>
      </w:r>
      <w:r>
        <w:rPr>
          <w:rFonts w:ascii="Arial" w:hAnsi="Arial" w:cs="Arial"/>
          <w:b/>
          <w:snapToGrid w:val="0"/>
          <w:u w:val="single"/>
        </w:rPr>
        <w:t>icle</w:t>
      </w:r>
      <w:r w:rsidRPr="000E7AF7">
        <w:rPr>
          <w:rFonts w:ascii="Arial" w:hAnsi="Arial" w:cs="Arial"/>
          <w:b/>
          <w:snapToGrid w:val="0"/>
          <w:u w:val="single"/>
        </w:rPr>
        <w:t xml:space="preserve"> 3 :</w:t>
      </w:r>
    </w:p>
    <w:p w:rsidR="000E7AF7" w:rsidRPr="000E7AF7" w:rsidRDefault="000E7AF7" w:rsidP="000E7AF7">
      <w:pPr>
        <w:widowControl w:val="0"/>
        <w:rPr>
          <w:rFonts w:ascii="Arial" w:hAnsi="Arial" w:cs="Arial"/>
          <w:snapToGrid w:val="0"/>
        </w:rPr>
      </w:pPr>
      <w:r w:rsidRPr="000E7AF7">
        <w:rPr>
          <w:rFonts w:ascii="Arial" w:hAnsi="Arial" w:cs="Arial"/>
          <w:snapToGrid w:val="0"/>
        </w:rPr>
        <w:t>Pour pouvoir bénéficier de cette subvention, le requérant doit obligatoirement être bénéficiaire de l’allocation d’une subvention analogue par l’Etat.</w:t>
      </w:r>
    </w:p>
    <w:p w:rsidR="000E7AF7" w:rsidRPr="000E7AF7" w:rsidRDefault="000E7AF7" w:rsidP="000E7AF7">
      <w:pPr>
        <w:widowControl w:val="0"/>
        <w:rPr>
          <w:rFonts w:ascii="Arial" w:hAnsi="Arial" w:cs="Arial"/>
          <w:snapToGrid w:val="0"/>
        </w:rPr>
      </w:pPr>
    </w:p>
    <w:p w:rsidR="000E7AF7" w:rsidRPr="000E7AF7" w:rsidRDefault="000E7AF7" w:rsidP="000E7AF7">
      <w:pPr>
        <w:widowControl w:val="0"/>
        <w:rPr>
          <w:rFonts w:ascii="Arial" w:hAnsi="Arial" w:cs="Arial"/>
          <w:b/>
          <w:snapToGrid w:val="0"/>
          <w:u w:val="single"/>
        </w:rPr>
      </w:pPr>
      <w:r w:rsidRPr="000E7AF7">
        <w:rPr>
          <w:rFonts w:ascii="Arial" w:hAnsi="Arial" w:cs="Arial"/>
          <w:b/>
          <w:snapToGrid w:val="0"/>
          <w:u w:val="single"/>
        </w:rPr>
        <w:t>Article 4 :</w:t>
      </w:r>
    </w:p>
    <w:p w:rsidR="000E7AF7" w:rsidRPr="000E7AF7" w:rsidRDefault="000E7AF7" w:rsidP="000E7AF7">
      <w:pPr>
        <w:widowControl w:val="0"/>
        <w:rPr>
          <w:rFonts w:ascii="Arial" w:hAnsi="Arial" w:cs="Arial"/>
          <w:snapToGrid w:val="0"/>
        </w:rPr>
      </w:pPr>
      <w:r w:rsidRPr="000E7AF7">
        <w:rPr>
          <w:rFonts w:ascii="Arial" w:hAnsi="Arial" w:cs="Arial"/>
          <w:snapToGrid w:val="0"/>
        </w:rPr>
        <w:t xml:space="preserve">La subvention est payée sur demande de </w:t>
      </w:r>
      <w:r w:rsidRPr="000E7AF7">
        <w:rPr>
          <w:rFonts w:ascii="Arial" w:hAnsi="Arial" w:cs="Arial"/>
          <w:bCs/>
        </w:rPr>
        <w:t>l’intéressé(e),</w:t>
      </w:r>
      <w:r w:rsidRPr="000E7AF7">
        <w:rPr>
          <w:rFonts w:ascii="Arial" w:hAnsi="Arial" w:cs="Arial"/>
          <w:snapToGrid w:val="0"/>
        </w:rPr>
        <w:t xml:space="preserve"> étayée d’une pièce certifiant l’allocation d’une subvention analogue par l’Etat. La demande doit être faite à l’administration communale endéans 1 an date de la</w:t>
      </w:r>
      <w:r w:rsidRPr="000E7AF7">
        <w:rPr>
          <w:rFonts w:ascii="Arial" w:hAnsi="Arial" w:cs="Arial"/>
        </w:rPr>
        <w:t xml:space="preserve"> </w:t>
      </w:r>
      <w:r w:rsidRPr="000E7AF7">
        <w:rPr>
          <w:rFonts w:ascii="Arial" w:hAnsi="Arial" w:cs="Arial"/>
          <w:snapToGrid w:val="0"/>
        </w:rPr>
        <w:t>lettre d’engagement de</w:t>
      </w:r>
      <w:r w:rsidRPr="000E7AF7">
        <w:rPr>
          <w:rFonts w:ascii="Arial" w:hAnsi="Arial" w:cs="Arial"/>
        </w:rPr>
        <w:t xml:space="preserve"> </w:t>
      </w:r>
      <w:r w:rsidRPr="000E7AF7">
        <w:rPr>
          <w:rFonts w:ascii="Arial" w:hAnsi="Arial" w:cs="Arial"/>
          <w:snapToGrid w:val="0"/>
        </w:rPr>
        <w:t>l’Etat pour les installations visées dans le présent règlement.</w:t>
      </w:r>
    </w:p>
    <w:p w:rsidR="000E7AF7" w:rsidRPr="000E7AF7" w:rsidRDefault="000E7AF7" w:rsidP="000E7AF7">
      <w:pPr>
        <w:widowControl w:val="0"/>
        <w:rPr>
          <w:rFonts w:ascii="Arial" w:hAnsi="Arial" w:cs="Arial"/>
          <w:snapToGrid w:val="0"/>
        </w:rPr>
      </w:pPr>
    </w:p>
    <w:p w:rsidR="000E7AF7" w:rsidRPr="000E7AF7" w:rsidRDefault="000E7AF7" w:rsidP="000E7AF7">
      <w:pPr>
        <w:widowControl w:val="0"/>
        <w:rPr>
          <w:rFonts w:ascii="Arial" w:hAnsi="Arial" w:cs="Arial"/>
          <w:b/>
          <w:snapToGrid w:val="0"/>
          <w:u w:val="single"/>
        </w:rPr>
      </w:pPr>
      <w:r w:rsidRPr="000E7AF7">
        <w:rPr>
          <w:rFonts w:ascii="Arial" w:hAnsi="Arial" w:cs="Arial"/>
          <w:b/>
          <w:snapToGrid w:val="0"/>
          <w:u w:val="single"/>
        </w:rPr>
        <w:t>Article 5 :</w:t>
      </w:r>
    </w:p>
    <w:p w:rsidR="000E7AF7" w:rsidRPr="000E7AF7" w:rsidRDefault="000E7AF7" w:rsidP="000E7AF7">
      <w:pPr>
        <w:widowControl w:val="0"/>
        <w:rPr>
          <w:rFonts w:ascii="Arial" w:hAnsi="Arial" w:cs="Arial"/>
          <w:snapToGrid w:val="0"/>
        </w:rPr>
      </w:pPr>
      <w:r w:rsidRPr="000E7AF7">
        <w:rPr>
          <w:rFonts w:ascii="Arial" w:hAnsi="Arial" w:cs="Arial"/>
          <w:snapToGrid w:val="0"/>
        </w:rPr>
        <w:t>La subvention communale s’élève à 30 % du subside engagé par l’Etat du Grand-Duché dans sa lettre d’engagement pour les installations visées dans le présent règlement. La subvention communale ne peut tout de même pas dépasser le montant de 7.200</w:t>
      </w:r>
      <w:r>
        <w:rPr>
          <w:rFonts w:ascii="Arial" w:hAnsi="Arial" w:cs="Arial"/>
          <w:snapToGrid w:val="0"/>
        </w:rPr>
        <w:t xml:space="preserve">,00 </w:t>
      </w:r>
      <w:r w:rsidRPr="000E7AF7">
        <w:rPr>
          <w:rFonts w:ascii="Arial" w:hAnsi="Arial" w:cs="Arial"/>
          <w:snapToGrid w:val="0"/>
        </w:rPr>
        <w:t>€ par installation et par site.</w:t>
      </w:r>
    </w:p>
    <w:p w:rsidR="000E7AF7" w:rsidRPr="000E7AF7" w:rsidRDefault="000E7AF7" w:rsidP="000E7AF7">
      <w:pPr>
        <w:widowControl w:val="0"/>
        <w:rPr>
          <w:rFonts w:ascii="Arial" w:hAnsi="Arial" w:cs="Arial"/>
          <w:snapToGrid w:val="0"/>
        </w:rPr>
      </w:pPr>
    </w:p>
    <w:p w:rsidR="000E7AF7" w:rsidRPr="000E7AF7" w:rsidRDefault="000E7AF7" w:rsidP="000E7AF7">
      <w:pPr>
        <w:widowControl w:val="0"/>
        <w:rPr>
          <w:rFonts w:ascii="Arial" w:hAnsi="Arial" w:cs="Arial"/>
          <w:b/>
          <w:snapToGrid w:val="0"/>
          <w:u w:val="single"/>
        </w:rPr>
      </w:pPr>
      <w:r w:rsidRPr="000E7AF7">
        <w:rPr>
          <w:rFonts w:ascii="Arial" w:hAnsi="Arial" w:cs="Arial"/>
          <w:b/>
          <w:snapToGrid w:val="0"/>
          <w:u w:val="single"/>
        </w:rPr>
        <w:t>Article 6 :</w:t>
      </w:r>
    </w:p>
    <w:p w:rsidR="000E7AF7" w:rsidRPr="000E7AF7" w:rsidRDefault="000E7AF7" w:rsidP="000E7AF7">
      <w:pPr>
        <w:widowControl w:val="0"/>
        <w:rPr>
          <w:rFonts w:ascii="Arial" w:hAnsi="Arial" w:cs="Arial"/>
          <w:b/>
          <w:snapToGrid w:val="0"/>
        </w:rPr>
      </w:pPr>
      <w:r w:rsidRPr="000E7AF7">
        <w:rPr>
          <w:rFonts w:ascii="Arial" w:hAnsi="Arial" w:cs="Arial"/>
          <w:bCs/>
        </w:rPr>
        <w:t>Conformément à l’article 82 de la loi communale modifiée du 13 décembre 1988, le présent règlement sortira ses effets trois jours après sa publication par voie d’affiche dans la commune.</w:t>
      </w:r>
    </w:p>
    <w:p w:rsidR="000E7AF7" w:rsidRPr="000E7AF7" w:rsidRDefault="000E7AF7" w:rsidP="000E7AF7">
      <w:pPr>
        <w:widowControl w:val="0"/>
        <w:rPr>
          <w:rFonts w:ascii="Arial" w:hAnsi="Arial" w:cs="Arial"/>
          <w:b/>
          <w:snapToGrid w:val="0"/>
        </w:rPr>
      </w:pPr>
    </w:p>
    <w:p w:rsidR="000E7AF7" w:rsidRPr="000E7AF7" w:rsidRDefault="000E7AF7" w:rsidP="000E7AF7">
      <w:pPr>
        <w:widowControl w:val="0"/>
        <w:rPr>
          <w:rFonts w:ascii="Arial" w:hAnsi="Arial" w:cs="Arial"/>
          <w:b/>
          <w:snapToGrid w:val="0"/>
          <w:u w:val="single"/>
        </w:rPr>
      </w:pPr>
      <w:r w:rsidRPr="000E7AF7">
        <w:rPr>
          <w:rFonts w:ascii="Arial" w:hAnsi="Arial" w:cs="Arial"/>
          <w:b/>
          <w:snapToGrid w:val="0"/>
          <w:u w:val="single"/>
        </w:rPr>
        <w:t>Article 7 :</w:t>
      </w:r>
    </w:p>
    <w:p w:rsidR="000E7AF7" w:rsidRPr="000E7AF7" w:rsidRDefault="000E7AF7" w:rsidP="000E7AF7">
      <w:pPr>
        <w:widowControl w:val="0"/>
        <w:rPr>
          <w:rFonts w:ascii="Arial" w:hAnsi="Arial" w:cs="Arial"/>
          <w:snapToGrid w:val="0"/>
        </w:rPr>
      </w:pPr>
      <w:r w:rsidRPr="000E7AF7">
        <w:rPr>
          <w:rFonts w:ascii="Arial" w:hAnsi="Arial" w:cs="Arial"/>
          <w:snapToGrid w:val="0"/>
        </w:rPr>
        <w:t>La commune peut demander toute pièce ou toute preuve utile que le demandeur est tenu de fournir. La subvention est sujette à restitution si elle est obtenue par suite de fausses déclarations, de renseignements inexacts ou d’une erreur de l’Administration.</w:t>
      </w:r>
    </w:p>
    <w:p w:rsidR="00DE10AE" w:rsidRDefault="00DE10AE" w:rsidP="001945A5">
      <w:pPr>
        <w:widowControl w:val="0"/>
        <w:rPr>
          <w:rFonts w:ascii="Arial" w:hAnsi="Arial" w:cs="Arial"/>
          <w:bCs/>
          <w:color w:val="1A171B"/>
        </w:rPr>
      </w:pPr>
    </w:p>
    <w:p w:rsidR="00BC6918" w:rsidRPr="001945A5" w:rsidRDefault="00BC6918" w:rsidP="00BC6918">
      <w:pPr>
        <w:rPr>
          <w:rFonts w:ascii="Arial" w:hAnsi="Arial" w:cs="Arial"/>
          <w:b/>
          <w:u w:val="single"/>
        </w:rPr>
      </w:pPr>
      <w:r w:rsidRPr="001945A5">
        <w:rPr>
          <w:rFonts w:ascii="Arial" w:hAnsi="Arial" w:cs="Arial"/>
          <w:b/>
          <w:u w:val="single"/>
        </w:rPr>
        <w:t>Article 8 :</w:t>
      </w:r>
    </w:p>
    <w:p w:rsidR="00CB6135" w:rsidRPr="00D16934" w:rsidRDefault="00CB6135" w:rsidP="00CB6135">
      <w:pPr>
        <w:rPr>
          <w:rFonts w:ascii="Arial" w:hAnsi="Arial" w:cs="Arial"/>
        </w:rPr>
      </w:pPr>
      <w:r w:rsidRPr="00D16934">
        <w:rPr>
          <w:rFonts w:ascii="Arial" w:hAnsi="Arial" w:cs="Arial"/>
        </w:rPr>
        <w:t xml:space="preserve">Le présent règlement abroge toutes les dispositions contraires contenues dans des règlements antérieurs en la même matière </w:t>
      </w:r>
      <w:r>
        <w:rPr>
          <w:rFonts w:ascii="Arial" w:hAnsi="Arial" w:cs="Arial"/>
        </w:rPr>
        <w:t xml:space="preserve">et </w:t>
      </w:r>
      <w:r w:rsidRPr="00D16934">
        <w:rPr>
          <w:rFonts w:ascii="Arial" w:hAnsi="Arial" w:cs="Arial"/>
        </w:rPr>
        <w:t>remplace et annule</w:t>
      </w:r>
      <w:r>
        <w:rPr>
          <w:rFonts w:ascii="Arial" w:hAnsi="Arial" w:cs="Arial"/>
        </w:rPr>
        <w:t xml:space="preserve"> notamment</w:t>
      </w:r>
      <w:r w:rsidRPr="00D16934">
        <w:rPr>
          <w:rFonts w:ascii="Arial" w:hAnsi="Arial" w:cs="Arial"/>
        </w:rPr>
        <w:t xml:space="preserve"> l</w:t>
      </w:r>
      <w:r>
        <w:rPr>
          <w:rFonts w:ascii="Arial" w:hAnsi="Arial" w:cs="Arial"/>
        </w:rPr>
        <w:t xml:space="preserve">es décisions du conseil communal du 10 juillet 1998 respectivement du 20 décembre 2006 concernant la subvention communale pour </w:t>
      </w:r>
      <w:proofErr w:type="gramStart"/>
      <w:r>
        <w:rPr>
          <w:rFonts w:ascii="Arial" w:hAnsi="Arial" w:cs="Arial"/>
        </w:rPr>
        <w:t>l</w:t>
      </w:r>
      <w:r>
        <w:rPr>
          <w:rFonts w:ascii="Arial" w:hAnsi="Arial"/>
          <w:snapToGrid w:val="0"/>
        </w:rPr>
        <w:t xml:space="preserve">es </w:t>
      </w:r>
      <w:r w:rsidRPr="00BC6918">
        <w:rPr>
          <w:rFonts w:ascii="Arial" w:hAnsi="Arial"/>
          <w:snapToGrid w:val="0"/>
        </w:rPr>
        <w:t xml:space="preserve"> installations</w:t>
      </w:r>
      <w:proofErr w:type="gramEnd"/>
      <w:r w:rsidRPr="00BC6918">
        <w:rPr>
          <w:rFonts w:ascii="Arial" w:hAnsi="Arial"/>
          <w:snapToGrid w:val="0"/>
        </w:rPr>
        <w:t xml:space="preserve"> servant dans une habitation à l’exploitation d’énergie solaire active </w:t>
      </w:r>
      <w:r>
        <w:rPr>
          <w:rFonts w:ascii="Arial" w:hAnsi="Arial"/>
          <w:snapToGrid w:val="0"/>
        </w:rPr>
        <w:t>(photovoltaïque et collecteurs).</w:t>
      </w:r>
    </w:p>
    <w:p w:rsidR="00DE10AE" w:rsidRPr="000E7AF7" w:rsidRDefault="00DE10AE" w:rsidP="001945A5">
      <w:pPr>
        <w:widowControl w:val="0"/>
        <w:rPr>
          <w:rFonts w:ascii="Arial" w:hAnsi="Arial" w:cs="Arial"/>
          <w:bCs/>
          <w:color w:val="1A171B"/>
        </w:rPr>
      </w:pPr>
    </w:p>
    <w:p w:rsidR="001945A5" w:rsidRPr="000E7AF7" w:rsidRDefault="001945A5" w:rsidP="001945A5">
      <w:pPr>
        <w:widowControl w:val="0"/>
        <w:rPr>
          <w:rFonts w:ascii="Arial" w:hAnsi="Arial" w:cs="Arial"/>
          <w:b/>
          <w:lang w:eastAsia="fr-CH"/>
        </w:rPr>
      </w:pPr>
      <w:r w:rsidRPr="000E7AF7">
        <w:rPr>
          <w:rFonts w:ascii="Arial" w:hAnsi="Arial" w:cs="Arial"/>
          <w:bCs/>
          <w:color w:val="1A171B"/>
        </w:rPr>
        <w:t>La présente délibération est soumise à l’autorité supérieure pour approbation.</w:t>
      </w:r>
    </w:p>
    <w:tbl>
      <w:tblPr>
        <w:tblW w:w="0" w:type="auto"/>
        <w:tblLook w:val="01E0" w:firstRow="1" w:lastRow="1" w:firstColumn="1" w:lastColumn="1" w:noHBand="0" w:noVBand="0"/>
      </w:tblPr>
      <w:tblGrid>
        <w:gridCol w:w="4304"/>
        <w:gridCol w:w="2451"/>
        <w:gridCol w:w="2315"/>
      </w:tblGrid>
      <w:tr w:rsidR="00D0700F" w:rsidRPr="000E7AF7" w:rsidTr="0094345B">
        <w:tc>
          <w:tcPr>
            <w:tcW w:w="4304" w:type="dxa"/>
          </w:tcPr>
          <w:p w:rsidR="00D0700F" w:rsidRPr="000E7AF7" w:rsidRDefault="00D0700F" w:rsidP="001A0734">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hanging="108"/>
              <w:rPr>
                <w:rFonts w:ascii="Arial" w:hAnsi="Arial" w:cs="Arial"/>
                <w:snapToGrid w:val="0"/>
              </w:rPr>
            </w:pPr>
          </w:p>
        </w:tc>
        <w:tc>
          <w:tcPr>
            <w:tcW w:w="4766" w:type="dxa"/>
            <w:gridSpan w:val="2"/>
          </w:tcPr>
          <w:p w:rsidR="00D0700F" w:rsidRPr="000E7AF7" w:rsidRDefault="00D0700F" w:rsidP="001707E2">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tc>
      </w:tr>
      <w:tr w:rsidR="00D0700F" w:rsidRPr="000E7AF7" w:rsidTr="0094345B">
        <w:tc>
          <w:tcPr>
            <w:tcW w:w="4304" w:type="dxa"/>
          </w:tcPr>
          <w:p w:rsidR="00D0700F" w:rsidRPr="000E7AF7" w:rsidRDefault="00D0700F" w:rsidP="005529BD">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rPr>
                <w:rFonts w:ascii="Arial" w:hAnsi="Arial" w:cs="Arial"/>
                <w:snapToGrid w:val="0"/>
              </w:rPr>
            </w:pPr>
          </w:p>
        </w:tc>
        <w:tc>
          <w:tcPr>
            <w:tcW w:w="2451" w:type="dxa"/>
          </w:tcPr>
          <w:p w:rsidR="00D0700F" w:rsidRPr="000E7AF7" w:rsidRDefault="00D0700F" w:rsidP="005529BD">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tc>
        <w:tc>
          <w:tcPr>
            <w:tcW w:w="2315" w:type="dxa"/>
          </w:tcPr>
          <w:p w:rsidR="00D0700F" w:rsidRPr="000E7AF7" w:rsidRDefault="00D0700F" w:rsidP="005529BD">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tc>
      </w:tr>
    </w:tbl>
    <w:p w:rsidR="0094345B" w:rsidRDefault="0094345B" w:rsidP="0094345B">
      <w:pPr>
        <w:jc w:val="left"/>
        <w:rPr>
          <w:rFonts w:ascii="Arial" w:hAnsi="Arial"/>
        </w:rPr>
      </w:pPr>
      <w:r>
        <w:rPr>
          <w:rFonts w:ascii="Arial" w:hAnsi="Arial"/>
        </w:rPr>
        <w:t xml:space="preserve">Ainsi </w:t>
      </w:r>
      <w:proofErr w:type="gramStart"/>
      <w:r>
        <w:rPr>
          <w:rFonts w:ascii="Arial" w:hAnsi="Arial"/>
        </w:rPr>
        <w:t>délibéré</w:t>
      </w:r>
      <w:proofErr w:type="gramEnd"/>
      <w:r>
        <w:rPr>
          <w:rFonts w:ascii="Arial" w:hAnsi="Arial"/>
        </w:rPr>
        <w:t xml:space="preserve"> à Schuttrange, date qu'en tête.</w:t>
      </w:r>
    </w:p>
    <w:tbl>
      <w:tblPr>
        <w:tblW w:w="0" w:type="auto"/>
        <w:tblLook w:val="01E0" w:firstRow="1" w:lastRow="1" w:firstColumn="1" w:lastColumn="1" w:noHBand="0" w:noVBand="0"/>
      </w:tblPr>
      <w:tblGrid>
        <w:gridCol w:w="4281"/>
        <w:gridCol w:w="2465"/>
        <w:gridCol w:w="2324"/>
      </w:tblGrid>
      <w:tr w:rsidR="0094345B" w:rsidTr="0094345B">
        <w:tc>
          <w:tcPr>
            <w:tcW w:w="4361" w:type="dxa"/>
            <w:hideMark/>
          </w:tcPr>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hanging="108"/>
              <w:rPr>
                <w:rFonts w:ascii="Arial" w:hAnsi="Arial" w:cs="Arial"/>
                <w:snapToGrid w:val="0"/>
              </w:rPr>
            </w:pPr>
            <w:bookmarkStart w:id="0" w:name="_GoBack"/>
            <w:r>
              <w:rPr>
                <w:rFonts w:ascii="Arial" w:hAnsi="Arial" w:cs="Arial"/>
                <w:snapToGrid w:val="0"/>
              </w:rPr>
              <w:t>(suivent les signatures)</w:t>
            </w:r>
            <w:bookmarkEnd w:id="0"/>
          </w:p>
        </w:tc>
        <w:tc>
          <w:tcPr>
            <w:tcW w:w="4849" w:type="dxa"/>
            <w:gridSpan w:val="2"/>
          </w:tcPr>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p w:rsidR="00BC6918" w:rsidRDefault="00BC6918">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r>
              <w:rPr>
                <w:rFonts w:ascii="Arial" w:hAnsi="Arial" w:cs="Arial"/>
                <w:snapToGrid w:val="0"/>
              </w:rPr>
              <w:t>Pour expédition conforme,</w:t>
            </w: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r>
              <w:rPr>
                <w:noProof/>
                <w:lang w:val="lb-LU" w:eastAsia="lb-LU"/>
              </w:rPr>
              <w:drawing>
                <wp:anchor distT="0" distB="0" distL="114300" distR="114300" simplePos="0" relativeHeight="251663360" behindDoc="1" locked="0" layoutInCell="1" allowOverlap="1">
                  <wp:simplePos x="0" y="0"/>
                  <wp:positionH relativeFrom="column">
                    <wp:posOffset>1261745</wp:posOffset>
                  </wp:positionH>
                  <wp:positionV relativeFrom="paragraph">
                    <wp:posOffset>102235</wp:posOffset>
                  </wp:positionV>
                  <wp:extent cx="800100" cy="819150"/>
                  <wp:effectExtent l="0" t="0" r="0" b="0"/>
                  <wp:wrapNone/>
                  <wp:docPr id="1" name="Image 1" descr="Stempel 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Stempel 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0100" cy="81915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napToGrid w:val="0"/>
              </w:rPr>
              <w:t>Schuttrange, le 13 septembre 2017</w:t>
            </w:r>
          </w:p>
        </w:tc>
      </w:tr>
      <w:tr w:rsidR="0094345B" w:rsidTr="0094345B">
        <w:tc>
          <w:tcPr>
            <w:tcW w:w="4361" w:type="dxa"/>
          </w:tcPr>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hanging="108"/>
              <w:rPr>
                <w:rFonts w:ascii="Arial" w:hAnsi="Arial" w:cs="Arial"/>
                <w:snapToGrid w:val="0"/>
              </w:rPr>
            </w:pPr>
          </w:p>
        </w:tc>
        <w:tc>
          <w:tcPr>
            <w:tcW w:w="2494" w:type="dxa"/>
          </w:tcPr>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r>
              <w:rPr>
                <w:rFonts w:ascii="Arial" w:hAnsi="Arial" w:cs="Arial"/>
                <w:snapToGrid w:val="0"/>
              </w:rPr>
              <w:t>Jean-Pierre Kauffmann</w:t>
            </w: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r>
              <w:rPr>
                <w:rFonts w:ascii="Arial" w:hAnsi="Arial" w:cs="Arial"/>
                <w:snapToGrid w:val="0"/>
              </w:rPr>
              <w:t>Bourgmestre</w:t>
            </w:r>
          </w:p>
        </w:tc>
        <w:tc>
          <w:tcPr>
            <w:tcW w:w="2355" w:type="dxa"/>
          </w:tcPr>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r>
              <w:rPr>
                <w:rFonts w:ascii="Arial" w:hAnsi="Arial" w:cs="Arial"/>
                <w:snapToGrid w:val="0"/>
              </w:rPr>
              <w:t>c.s. Alain Dohn</w:t>
            </w:r>
          </w:p>
          <w:p w:rsidR="0094345B" w:rsidRDefault="0094345B">
            <w:pPr>
              <w:widowControl w:val="0"/>
              <w:tabs>
                <w:tab w:val="left" w:pos="851"/>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jc w:val="center"/>
              <w:rPr>
                <w:rFonts w:ascii="Arial" w:hAnsi="Arial" w:cs="Arial"/>
                <w:snapToGrid w:val="0"/>
              </w:rPr>
            </w:pPr>
            <w:r>
              <w:rPr>
                <w:rFonts w:ascii="Arial" w:hAnsi="Arial" w:cs="Arial"/>
                <w:snapToGrid w:val="0"/>
              </w:rPr>
              <w:t xml:space="preserve">Secrétaire communal </w:t>
            </w:r>
          </w:p>
        </w:tc>
      </w:tr>
    </w:tbl>
    <w:p w:rsidR="00D0700F" w:rsidRPr="0094345B" w:rsidRDefault="00D0700F" w:rsidP="006C568C">
      <w:pPr>
        <w:widowControl w:val="0"/>
        <w:tabs>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rPr>
          <w:rFonts w:ascii="Arial" w:hAnsi="Arial" w:cs="Arial"/>
          <w:snapToGrid w:val="0"/>
          <w:lang w:val="lb-LU"/>
        </w:rPr>
      </w:pPr>
    </w:p>
    <w:sectPr w:rsidR="00D0700F" w:rsidRPr="0094345B" w:rsidSect="001707E2">
      <w:footerReference w:type="default" r:id="rId10"/>
      <w:pgSz w:w="11906" w:h="16838"/>
      <w:pgMar w:top="567" w:right="1418" w:bottom="709" w:left="1418" w:header="720" w:footer="1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509" w:rsidRDefault="00541509" w:rsidP="00541509">
      <w:r>
        <w:separator/>
      </w:r>
    </w:p>
  </w:endnote>
  <w:endnote w:type="continuationSeparator" w:id="0">
    <w:p w:rsidR="00541509" w:rsidRDefault="00541509" w:rsidP="0054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F Wimped">
    <w:panose1 w:val="00000000000000000000"/>
    <w:charset w:val="00"/>
    <w:family w:val="auto"/>
    <w:pitch w:val="variable"/>
    <w:sig w:usb0="A0000007" w:usb1="00000000" w:usb2="00000000" w:usb3="00000000" w:csb0="0000011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509" w:rsidRPr="00AF3AF5" w:rsidRDefault="00541509" w:rsidP="00541509">
    <w:pPr>
      <w:pStyle w:val="Pieddepage"/>
      <w:ind w:right="-710" w:hanging="851"/>
      <w:jc w:val="center"/>
      <w:rPr>
        <w:rFonts w:ascii="Times New Roman" w:hAnsi="Times New Roman" w:cs="Times New Roman"/>
        <w:sz w:val="16"/>
        <w:szCs w:val="16"/>
        <w:lang w:val="fr-FR"/>
      </w:rPr>
    </w:pPr>
    <w:r w:rsidRPr="00AF3AF5">
      <w:rPr>
        <w:rFonts w:ascii="Times New Roman" w:hAnsi="Times New Roman" w:cs="Times New Roman"/>
        <w:sz w:val="16"/>
        <w:szCs w:val="16"/>
        <w:lang w:val="fr-FR"/>
      </w:rPr>
      <w:t xml:space="preserve">2, Place de l’église   L –5367 Schuttrange – Tel. 35 01 13-1 – Fax 35 01 13-259 – e-mail : </w:t>
    </w:r>
    <w:hyperlink r:id="rId1" w:history="1">
      <w:r w:rsidRPr="00AF3AF5">
        <w:rPr>
          <w:rStyle w:val="Lienhypertexte"/>
          <w:rFonts w:ascii="Times New Roman" w:hAnsi="Times New Roman" w:cs="Times New Roman"/>
          <w:sz w:val="16"/>
          <w:szCs w:val="16"/>
          <w:lang w:val="fr-FR"/>
        </w:rPr>
        <w:t>commune@schuttrange.lu</w:t>
      </w:r>
    </w:hyperlink>
    <w:r w:rsidRPr="00AF3AF5">
      <w:rPr>
        <w:rFonts w:ascii="Times New Roman" w:hAnsi="Times New Roman" w:cs="Times New Roman"/>
        <w:sz w:val="16"/>
        <w:szCs w:val="16"/>
        <w:lang w:val="fr-FR"/>
      </w:rPr>
      <w:t xml:space="preserve"> – www.schuttrange.lu</w:t>
    </w:r>
  </w:p>
  <w:p w:rsidR="00541509" w:rsidRPr="00541509" w:rsidRDefault="00541509">
    <w:pPr>
      <w:pStyle w:val="Pieddepage"/>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509" w:rsidRDefault="00541509" w:rsidP="00541509">
      <w:r>
        <w:separator/>
      </w:r>
    </w:p>
  </w:footnote>
  <w:footnote w:type="continuationSeparator" w:id="0">
    <w:p w:rsidR="00541509" w:rsidRDefault="00541509" w:rsidP="005415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847CC"/>
    <w:multiLevelType w:val="hybridMultilevel"/>
    <w:tmpl w:val="ED963918"/>
    <w:lvl w:ilvl="0" w:tplc="A014B71A">
      <w:numFmt w:val="bullet"/>
      <w:lvlText w:val="-"/>
      <w:lvlJc w:val="left"/>
      <w:pPr>
        <w:ind w:left="720" w:hanging="360"/>
      </w:pPr>
      <w:rPr>
        <w:rFonts w:ascii="Arial" w:eastAsia="Times New Roman" w:hAnsi="Arial" w:cs="Arial"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1" w15:restartNumberingAfterBreak="0">
    <w:nsid w:val="0A824C55"/>
    <w:multiLevelType w:val="hybridMultilevel"/>
    <w:tmpl w:val="2258E94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361B8"/>
    <w:multiLevelType w:val="hybridMultilevel"/>
    <w:tmpl w:val="24BE13FA"/>
    <w:lvl w:ilvl="0" w:tplc="708C1594">
      <w:start w:val="12"/>
      <w:numFmt w:val="bullet"/>
      <w:lvlText w:val="-"/>
      <w:lvlJc w:val="left"/>
      <w:pPr>
        <w:tabs>
          <w:tab w:val="num" w:pos="1065"/>
        </w:tabs>
        <w:ind w:left="1065" w:hanging="360"/>
      </w:pPr>
      <w:rPr>
        <w:rFonts w:ascii="Arial" w:eastAsia="DF Wimped"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33928"/>
    <w:multiLevelType w:val="hybridMultilevel"/>
    <w:tmpl w:val="E3B09252"/>
    <w:lvl w:ilvl="0" w:tplc="577242EE">
      <w:start w:val="1"/>
      <w:numFmt w:val="decimal"/>
      <w:lvlText w:val="%1."/>
      <w:lvlJc w:val="left"/>
      <w:pPr>
        <w:tabs>
          <w:tab w:val="num" w:pos="780"/>
        </w:tabs>
        <w:ind w:left="78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2BF6391E"/>
    <w:multiLevelType w:val="singleLevel"/>
    <w:tmpl w:val="040C0017"/>
    <w:lvl w:ilvl="0">
      <w:start w:val="1"/>
      <w:numFmt w:val="lowerLetter"/>
      <w:lvlText w:val="%1)"/>
      <w:lvlJc w:val="left"/>
      <w:pPr>
        <w:tabs>
          <w:tab w:val="num" w:pos="360"/>
        </w:tabs>
        <w:ind w:left="360" w:hanging="360"/>
      </w:pPr>
      <w:rPr>
        <w:rFonts w:hint="default"/>
      </w:rPr>
    </w:lvl>
  </w:abstractNum>
  <w:abstractNum w:abstractNumId="5" w15:restartNumberingAfterBreak="0">
    <w:nsid w:val="2DD32DF4"/>
    <w:multiLevelType w:val="hybridMultilevel"/>
    <w:tmpl w:val="FB8AA2D8"/>
    <w:lvl w:ilvl="0" w:tplc="0F9E8C62">
      <w:numFmt w:val="bullet"/>
      <w:lvlText w:val="-"/>
      <w:lvlJc w:val="left"/>
      <w:pPr>
        <w:ind w:left="644" w:hanging="360"/>
      </w:pPr>
      <w:rPr>
        <w:rFonts w:ascii="Palatino Linotype" w:eastAsia="Times New Roman" w:hAnsi="Palatino Linotype" w:cs="Tahoma"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386C3994"/>
    <w:multiLevelType w:val="hybridMultilevel"/>
    <w:tmpl w:val="22DA91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8D514C5"/>
    <w:multiLevelType w:val="hybridMultilevel"/>
    <w:tmpl w:val="E24071FE"/>
    <w:lvl w:ilvl="0" w:tplc="339A205C">
      <w:numFmt w:val="bullet"/>
      <w:lvlText w:val="-"/>
      <w:lvlJc w:val="left"/>
      <w:pPr>
        <w:tabs>
          <w:tab w:val="num" w:pos="1065"/>
        </w:tabs>
        <w:ind w:left="1065" w:hanging="360"/>
      </w:pPr>
      <w:rPr>
        <w:rFonts w:ascii="Times New Roman" w:eastAsia="Times New Roman" w:hAnsi="Times New Roman" w:cs="Times New Roman" w:hint="default"/>
      </w:rPr>
    </w:lvl>
    <w:lvl w:ilvl="1" w:tplc="100C0003" w:tentative="1">
      <w:start w:val="1"/>
      <w:numFmt w:val="bullet"/>
      <w:lvlText w:val="o"/>
      <w:lvlJc w:val="left"/>
      <w:pPr>
        <w:tabs>
          <w:tab w:val="num" w:pos="1785"/>
        </w:tabs>
        <w:ind w:left="1785" w:hanging="360"/>
      </w:pPr>
      <w:rPr>
        <w:rFonts w:ascii="Courier New" w:hAnsi="Courier New" w:cs="Courier New" w:hint="default"/>
      </w:rPr>
    </w:lvl>
    <w:lvl w:ilvl="2" w:tplc="100C0005" w:tentative="1">
      <w:start w:val="1"/>
      <w:numFmt w:val="bullet"/>
      <w:lvlText w:val=""/>
      <w:lvlJc w:val="left"/>
      <w:pPr>
        <w:tabs>
          <w:tab w:val="num" w:pos="2505"/>
        </w:tabs>
        <w:ind w:left="2505" w:hanging="360"/>
      </w:pPr>
      <w:rPr>
        <w:rFonts w:ascii="Wingdings" w:hAnsi="Wingdings" w:hint="default"/>
      </w:rPr>
    </w:lvl>
    <w:lvl w:ilvl="3" w:tplc="100C0001" w:tentative="1">
      <w:start w:val="1"/>
      <w:numFmt w:val="bullet"/>
      <w:lvlText w:val=""/>
      <w:lvlJc w:val="left"/>
      <w:pPr>
        <w:tabs>
          <w:tab w:val="num" w:pos="3225"/>
        </w:tabs>
        <w:ind w:left="3225" w:hanging="360"/>
      </w:pPr>
      <w:rPr>
        <w:rFonts w:ascii="Symbol" w:hAnsi="Symbol" w:hint="default"/>
      </w:rPr>
    </w:lvl>
    <w:lvl w:ilvl="4" w:tplc="100C0003" w:tentative="1">
      <w:start w:val="1"/>
      <w:numFmt w:val="bullet"/>
      <w:lvlText w:val="o"/>
      <w:lvlJc w:val="left"/>
      <w:pPr>
        <w:tabs>
          <w:tab w:val="num" w:pos="3945"/>
        </w:tabs>
        <w:ind w:left="3945" w:hanging="360"/>
      </w:pPr>
      <w:rPr>
        <w:rFonts w:ascii="Courier New" w:hAnsi="Courier New" w:cs="Courier New" w:hint="default"/>
      </w:rPr>
    </w:lvl>
    <w:lvl w:ilvl="5" w:tplc="100C0005" w:tentative="1">
      <w:start w:val="1"/>
      <w:numFmt w:val="bullet"/>
      <w:lvlText w:val=""/>
      <w:lvlJc w:val="left"/>
      <w:pPr>
        <w:tabs>
          <w:tab w:val="num" w:pos="4665"/>
        </w:tabs>
        <w:ind w:left="4665" w:hanging="360"/>
      </w:pPr>
      <w:rPr>
        <w:rFonts w:ascii="Wingdings" w:hAnsi="Wingdings" w:hint="default"/>
      </w:rPr>
    </w:lvl>
    <w:lvl w:ilvl="6" w:tplc="100C0001" w:tentative="1">
      <w:start w:val="1"/>
      <w:numFmt w:val="bullet"/>
      <w:lvlText w:val=""/>
      <w:lvlJc w:val="left"/>
      <w:pPr>
        <w:tabs>
          <w:tab w:val="num" w:pos="5385"/>
        </w:tabs>
        <w:ind w:left="5385" w:hanging="360"/>
      </w:pPr>
      <w:rPr>
        <w:rFonts w:ascii="Symbol" w:hAnsi="Symbol" w:hint="default"/>
      </w:rPr>
    </w:lvl>
    <w:lvl w:ilvl="7" w:tplc="100C0003" w:tentative="1">
      <w:start w:val="1"/>
      <w:numFmt w:val="bullet"/>
      <w:lvlText w:val="o"/>
      <w:lvlJc w:val="left"/>
      <w:pPr>
        <w:tabs>
          <w:tab w:val="num" w:pos="6105"/>
        </w:tabs>
        <w:ind w:left="6105" w:hanging="360"/>
      </w:pPr>
      <w:rPr>
        <w:rFonts w:ascii="Courier New" w:hAnsi="Courier New" w:cs="Courier New" w:hint="default"/>
      </w:rPr>
    </w:lvl>
    <w:lvl w:ilvl="8" w:tplc="100C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429B7360"/>
    <w:multiLevelType w:val="singleLevel"/>
    <w:tmpl w:val="D80CDE56"/>
    <w:lvl w:ilvl="0">
      <w:start w:val="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4A7F221F"/>
    <w:multiLevelType w:val="hybridMultilevel"/>
    <w:tmpl w:val="3AB815F0"/>
    <w:lvl w:ilvl="0" w:tplc="B2AAAAFC">
      <w:numFmt w:val="bullet"/>
      <w:lvlText w:val="-"/>
      <w:lvlJc w:val="left"/>
      <w:pPr>
        <w:ind w:left="420" w:hanging="360"/>
      </w:pPr>
      <w:rPr>
        <w:rFonts w:ascii="Arial" w:eastAsia="Times New Roman"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0" w15:restartNumberingAfterBreak="0">
    <w:nsid w:val="4FD9018E"/>
    <w:multiLevelType w:val="singleLevel"/>
    <w:tmpl w:val="651C7050"/>
    <w:lvl w:ilvl="0">
      <w:start w:val="1"/>
      <w:numFmt w:val="decimal"/>
      <w:pStyle w:val="Liste"/>
      <w:lvlText w:val="0%1."/>
      <w:lvlJc w:val="left"/>
      <w:pPr>
        <w:tabs>
          <w:tab w:val="num" w:pos="720"/>
        </w:tabs>
        <w:ind w:left="0" w:firstLine="0"/>
      </w:pPr>
    </w:lvl>
  </w:abstractNum>
  <w:abstractNum w:abstractNumId="11" w15:restartNumberingAfterBreak="0">
    <w:nsid w:val="4FEA0820"/>
    <w:multiLevelType w:val="singleLevel"/>
    <w:tmpl w:val="E8AA76CE"/>
    <w:lvl w:ilvl="0">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56954F82"/>
    <w:multiLevelType w:val="singleLevel"/>
    <w:tmpl w:val="DB98E64C"/>
    <w:lvl w:ilvl="0">
      <w:numFmt w:val="bullet"/>
      <w:lvlText w:val="-"/>
      <w:lvlJc w:val="left"/>
      <w:pPr>
        <w:tabs>
          <w:tab w:val="num" w:pos="360"/>
        </w:tabs>
        <w:ind w:left="360" w:hanging="360"/>
      </w:pPr>
      <w:rPr>
        <w:rFonts w:hint="default"/>
      </w:rPr>
    </w:lvl>
  </w:abstractNum>
  <w:abstractNum w:abstractNumId="13" w15:restartNumberingAfterBreak="0">
    <w:nsid w:val="5F5930A7"/>
    <w:multiLevelType w:val="hybridMultilevel"/>
    <w:tmpl w:val="A09E3DF6"/>
    <w:lvl w:ilvl="0" w:tplc="77A8F90E">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FF5D89"/>
    <w:multiLevelType w:val="hybridMultilevel"/>
    <w:tmpl w:val="CFEC3A10"/>
    <w:lvl w:ilvl="0" w:tplc="D80CDE56">
      <w:start w:val="1"/>
      <w:numFmt w:val="bullet"/>
      <w:lvlText w:val="-"/>
      <w:lvlJc w:val="left"/>
      <w:pPr>
        <w:ind w:left="720" w:hanging="360"/>
      </w:pPr>
      <w:rPr>
        <w:rFonts w:ascii="Times New Roman" w:hAnsi="Times New Roman" w:cs="Times New Roman" w:hint="default"/>
      </w:rPr>
    </w:lvl>
    <w:lvl w:ilvl="1" w:tplc="D6C25C0C">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9496E6F"/>
    <w:multiLevelType w:val="hybridMultilevel"/>
    <w:tmpl w:val="681EB7E0"/>
    <w:lvl w:ilvl="0" w:tplc="B0900EDC">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5774D8"/>
    <w:multiLevelType w:val="singleLevel"/>
    <w:tmpl w:val="A936F828"/>
    <w:lvl w:ilvl="0">
      <w:numFmt w:val="bullet"/>
      <w:lvlText w:val="-"/>
      <w:lvlJc w:val="left"/>
      <w:pPr>
        <w:tabs>
          <w:tab w:val="num" w:pos="360"/>
        </w:tabs>
        <w:ind w:left="360" w:hanging="360"/>
      </w:pPr>
      <w:rPr>
        <w:rFonts w:hint="default"/>
      </w:rPr>
    </w:lvl>
  </w:abstractNum>
  <w:abstractNum w:abstractNumId="17" w15:restartNumberingAfterBreak="0">
    <w:nsid w:val="6A98195D"/>
    <w:multiLevelType w:val="hybridMultilevel"/>
    <w:tmpl w:val="902ED2E0"/>
    <w:lvl w:ilvl="0" w:tplc="EE6E8CB6">
      <w:numFmt w:val="bullet"/>
      <w:lvlText w:val="-"/>
      <w:lvlJc w:val="left"/>
      <w:pPr>
        <w:ind w:left="720" w:hanging="360"/>
      </w:pPr>
      <w:rPr>
        <w:rFonts w:ascii="Arial" w:eastAsia="Times New Roman" w:hAnsi="Arial" w:cs="Arial"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18" w15:restartNumberingAfterBreak="0">
    <w:nsid w:val="6D506411"/>
    <w:multiLevelType w:val="singleLevel"/>
    <w:tmpl w:val="4830AD92"/>
    <w:lvl w:ilvl="0">
      <w:numFmt w:val="bullet"/>
      <w:lvlText w:val="-"/>
      <w:lvlJc w:val="left"/>
      <w:pPr>
        <w:tabs>
          <w:tab w:val="num" w:pos="360"/>
        </w:tabs>
        <w:ind w:left="360" w:hanging="360"/>
      </w:pPr>
      <w:rPr>
        <w:rFonts w:hint="default"/>
      </w:rPr>
    </w:lvl>
  </w:abstractNum>
  <w:abstractNum w:abstractNumId="19" w15:restartNumberingAfterBreak="0">
    <w:nsid w:val="702A4EBB"/>
    <w:multiLevelType w:val="hybridMultilevel"/>
    <w:tmpl w:val="AFDE5112"/>
    <w:lvl w:ilvl="0" w:tplc="FFFFFFFF">
      <w:numFmt w:val="bullet"/>
      <w:lvlText w:val="-"/>
      <w:lvlJc w:val="left"/>
      <w:pPr>
        <w:tabs>
          <w:tab w:val="num" w:pos="720"/>
        </w:tabs>
        <w:ind w:left="720" w:hanging="360"/>
      </w:pPr>
      <w:rPr>
        <w:rFonts w:ascii="Arial" w:eastAsia="Times New Roman" w:hAnsi="Arial" w:cs="Aria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6"/>
  </w:num>
  <w:num w:numId="6">
    <w:abstractNumId w:val="15"/>
  </w:num>
  <w:num w:numId="7">
    <w:abstractNumId w:val="12"/>
  </w:num>
  <w:num w:numId="8">
    <w:abstractNumId w:val="18"/>
  </w:num>
  <w:num w:numId="9">
    <w:abstractNumId w:val="19"/>
  </w:num>
  <w:num w:numId="10">
    <w:abstractNumId w:val="7"/>
  </w:num>
  <w:num w:numId="11">
    <w:abstractNumId w:val="13"/>
  </w:num>
  <w:num w:numId="12">
    <w:abstractNumId w:val="3"/>
  </w:num>
  <w:num w:numId="13">
    <w:abstractNumId w:val="2"/>
  </w:num>
  <w:num w:numId="14">
    <w:abstractNumId w:val="9"/>
  </w:num>
  <w:num w:numId="15">
    <w:abstractNumId w:val="6"/>
  </w:num>
  <w:num w:numId="16">
    <w:abstractNumId w:val="5"/>
  </w:num>
  <w:num w:numId="17">
    <w:abstractNumId w:val="1"/>
  </w:num>
  <w:num w:numId="18">
    <w:abstractNumId w:val="14"/>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2B6"/>
    <w:rsid w:val="000018C4"/>
    <w:rsid w:val="00004BE7"/>
    <w:rsid w:val="000112DC"/>
    <w:rsid w:val="000148D3"/>
    <w:rsid w:val="000172DE"/>
    <w:rsid w:val="00021B17"/>
    <w:rsid w:val="00023DA8"/>
    <w:rsid w:val="00023F0C"/>
    <w:rsid w:val="00042BEB"/>
    <w:rsid w:val="00046A51"/>
    <w:rsid w:val="000503C8"/>
    <w:rsid w:val="000546DE"/>
    <w:rsid w:val="000561B1"/>
    <w:rsid w:val="000610F8"/>
    <w:rsid w:val="00063284"/>
    <w:rsid w:val="00063CCF"/>
    <w:rsid w:val="00077960"/>
    <w:rsid w:val="00083E3B"/>
    <w:rsid w:val="00085D2C"/>
    <w:rsid w:val="00087831"/>
    <w:rsid w:val="000962C8"/>
    <w:rsid w:val="00096E37"/>
    <w:rsid w:val="00097239"/>
    <w:rsid w:val="000B21AB"/>
    <w:rsid w:val="000B36E3"/>
    <w:rsid w:val="000B4A6F"/>
    <w:rsid w:val="000B5536"/>
    <w:rsid w:val="000C41BA"/>
    <w:rsid w:val="000E3785"/>
    <w:rsid w:val="000E5D1C"/>
    <w:rsid w:val="000E7AF7"/>
    <w:rsid w:val="00103588"/>
    <w:rsid w:val="001046EA"/>
    <w:rsid w:val="0011115A"/>
    <w:rsid w:val="00122B6C"/>
    <w:rsid w:val="00130350"/>
    <w:rsid w:val="00132E2B"/>
    <w:rsid w:val="0014150C"/>
    <w:rsid w:val="00157074"/>
    <w:rsid w:val="001702DD"/>
    <w:rsid w:val="001707E2"/>
    <w:rsid w:val="00170944"/>
    <w:rsid w:val="00183FBF"/>
    <w:rsid w:val="0019440D"/>
    <w:rsid w:val="001945A5"/>
    <w:rsid w:val="001A0734"/>
    <w:rsid w:val="001C466A"/>
    <w:rsid w:val="001C78AB"/>
    <w:rsid w:val="001D13A2"/>
    <w:rsid w:val="001D77B2"/>
    <w:rsid w:val="001F56A9"/>
    <w:rsid w:val="001F60D2"/>
    <w:rsid w:val="00201D93"/>
    <w:rsid w:val="002045F4"/>
    <w:rsid w:val="002219E7"/>
    <w:rsid w:val="00225553"/>
    <w:rsid w:val="00225856"/>
    <w:rsid w:val="00230256"/>
    <w:rsid w:val="00240752"/>
    <w:rsid w:val="002409B9"/>
    <w:rsid w:val="0024525B"/>
    <w:rsid w:val="002503ED"/>
    <w:rsid w:val="002572BF"/>
    <w:rsid w:val="002579CA"/>
    <w:rsid w:val="002A47F5"/>
    <w:rsid w:val="002B1127"/>
    <w:rsid w:val="002D6CC4"/>
    <w:rsid w:val="003003F2"/>
    <w:rsid w:val="00306D9A"/>
    <w:rsid w:val="003113AC"/>
    <w:rsid w:val="003138A1"/>
    <w:rsid w:val="0033544F"/>
    <w:rsid w:val="00340D8A"/>
    <w:rsid w:val="003428F2"/>
    <w:rsid w:val="00342E71"/>
    <w:rsid w:val="0034335B"/>
    <w:rsid w:val="00360A5A"/>
    <w:rsid w:val="00371801"/>
    <w:rsid w:val="00374BD8"/>
    <w:rsid w:val="0037657B"/>
    <w:rsid w:val="00381D8B"/>
    <w:rsid w:val="003938EC"/>
    <w:rsid w:val="003A3FC4"/>
    <w:rsid w:val="003A4581"/>
    <w:rsid w:val="003C69BE"/>
    <w:rsid w:val="003C7280"/>
    <w:rsid w:val="003E0072"/>
    <w:rsid w:val="003E1F18"/>
    <w:rsid w:val="003E45E2"/>
    <w:rsid w:val="003E7F98"/>
    <w:rsid w:val="003F18F3"/>
    <w:rsid w:val="003F6508"/>
    <w:rsid w:val="004029A9"/>
    <w:rsid w:val="0041339B"/>
    <w:rsid w:val="00413EEF"/>
    <w:rsid w:val="004213ED"/>
    <w:rsid w:val="00422972"/>
    <w:rsid w:val="004239BD"/>
    <w:rsid w:val="00440EE2"/>
    <w:rsid w:val="004457F3"/>
    <w:rsid w:val="0044689A"/>
    <w:rsid w:val="00447772"/>
    <w:rsid w:val="00454DFA"/>
    <w:rsid w:val="00465265"/>
    <w:rsid w:val="0048328F"/>
    <w:rsid w:val="004A17DA"/>
    <w:rsid w:val="004A4728"/>
    <w:rsid w:val="004A5FB2"/>
    <w:rsid w:val="004A6C20"/>
    <w:rsid w:val="004B66F8"/>
    <w:rsid w:val="004C03F9"/>
    <w:rsid w:val="004C0BB9"/>
    <w:rsid w:val="004C19FB"/>
    <w:rsid w:val="004D212D"/>
    <w:rsid w:val="004E3EE5"/>
    <w:rsid w:val="00505AE3"/>
    <w:rsid w:val="005111F2"/>
    <w:rsid w:val="0051749A"/>
    <w:rsid w:val="00523158"/>
    <w:rsid w:val="005249E2"/>
    <w:rsid w:val="005255E9"/>
    <w:rsid w:val="005358C3"/>
    <w:rsid w:val="00541509"/>
    <w:rsid w:val="005523CE"/>
    <w:rsid w:val="00563BE2"/>
    <w:rsid w:val="00564FEB"/>
    <w:rsid w:val="00570B1F"/>
    <w:rsid w:val="00573179"/>
    <w:rsid w:val="005749FF"/>
    <w:rsid w:val="005822DD"/>
    <w:rsid w:val="005849ED"/>
    <w:rsid w:val="0058570B"/>
    <w:rsid w:val="00596217"/>
    <w:rsid w:val="005B3009"/>
    <w:rsid w:val="005B6CA6"/>
    <w:rsid w:val="005C4A27"/>
    <w:rsid w:val="005D1746"/>
    <w:rsid w:val="005D2AAD"/>
    <w:rsid w:val="005E3EB6"/>
    <w:rsid w:val="005E757A"/>
    <w:rsid w:val="005F2592"/>
    <w:rsid w:val="006045C3"/>
    <w:rsid w:val="00630F9C"/>
    <w:rsid w:val="00634627"/>
    <w:rsid w:val="006357D3"/>
    <w:rsid w:val="00636CC8"/>
    <w:rsid w:val="00636D7D"/>
    <w:rsid w:val="006422B3"/>
    <w:rsid w:val="00651B06"/>
    <w:rsid w:val="00672ED5"/>
    <w:rsid w:val="006760D0"/>
    <w:rsid w:val="00676547"/>
    <w:rsid w:val="00676CB7"/>
    <w:rsid w:val="006831F7"/>
    <w:rsid w:val="006860C0"/>
    <w:rsid w:val="00697010"/>
    <w:rsid w:val="006A6F90"/>
    <w:rsid w:val="006A7E78"/>
    <w:rsid w:val="006B4A13"/>
    <w:rsid w:val="006C2646"/>
    <w:rsid w:val="006C568C"/>
    <w:rsid w:val="006C77C7"/>
    <w:rsid w:val="006D035C"/>
    <w:rsid w:val="006D67F0"/>
    <w:rsid w:val="006E1821"/>
    <w:rsid w:val="006F28C2"/>
    <w:rsid w:val="006F763F"/>
    <w:rsid w:val="00725BE2"/>
    <w:rsid w:val="00727215"/>
    <w:rsid w:val="0073139C"/>
    <w:rsid w:val="007345FD"/>
    <w:rsid w:val="00735507"/>
    <w:rsid w:val="00737629"/>
    <w:rsid w:val="00750E19"/>
    <w:rsid w:val="0076004B"/>
    <w:rsid w:val="00763894"/>
    <w:rsid w:val="007762A1"/>
    <w:rsid w:val="0079079E"/>
    <w:rsid w:val="0079194B"/>
    <w:rsid w:val="007947B7"/>
    <w:rsid w:val="00795AE1"/>
    <w:rsid w:val="00797566"/>
    <w:rsid w:val="007A4BE6"/>
    <w:rsid w:val="007A5FA8"/>
    <w:rsid w:val="007B07A1"/>
    <w:rsid w:val="007B13B4"/>
    <w:rsid w:val="007B35C4"/>
    <w:rsid w:val="007B4A85"/>
    <w:rsid w:val="007C1F67"/>
    <w:rsid w:val="007C7C18"/>
    <w:rsid w:val="007F4464"/>
    <w:rsid w:val="007F5D01"/>
    <w:rsid w:val="008013E0"/>
    <w:rsid w:val="0081459B"/>
    <w:rsid w:val="00815E0C"/>
    <w:rsid w:val="00827C00"/>
    <w:rsid w:val="008303CD"/>
    <w:rsid w:val="00834290"/>
    <w:rsid w:val="0084357D"/>
    <w:rsid w:val="008666B8"/>
    <w:rsid w:val="00875312"/>
    <w:rsid w:val="00876F58"/>
    <w:rsid w:val="008808A2"/>
    <w:rsid w:val="008910CA"/>
    <w:rsid w:val="008A3909"/>
    <w:rsid w:val="008B573A"/>
    <w:rsid w:val="008C74B6"/>
    <w:rsid w:val="008D2809"/>
    <w:rsid w:val="008D4D0E"/>
    <w:rsid w:val="008D7790"/>
    <w:rsid w:val="008F25B6"/>
    <w:rsid w:val="008F30BF"/>
    <w:rsid w:val="008F554D"/>
    <w:rsid w:val="008F603E"/>
    <w:rsid w:val="00915809"/>
    <w:rsid w:val="0092416B"/>
    <w:rsid w:val="009256B4"/>
    <w:rsid w:val="00935B93"/>
    <w:rsid w:val="00940B61"/>
    <w:rsid w:val="0094345B"/>
    <w:rsid w:val="00947A1B"/>
    <w:rsid w:val="00947D13"/>
    <w:rsid w:val="009649C3"/>
    <w:rsid w:val="00965D06"/>
    <w:rsid w:val="009660B0"/>
    <w:rsid w:val="009752C4"/>
    <w:rsid w:val="009857EE"/>
    <w:rsid w:val="00994568"/>
    <w:rsid w:val="00996A5C"/>
    <w:rsid w:val="009A311F"/>
    <w:rsid w:val="009E3703"/>
    <w:rsid w:val="009E6B1A"/>
    <w:rsid w:val="009F209B"/>
    <w:rsid w:val="00A07557"/>
    <w:rsid w:val="00A15520"/>
    <w:rsid w:val="00A23463"/>
    <w:rsid w:val="00A25955"/>
    <w:rsid w:val="00A301D2"/>
    <w:rsid w:val="00A367CF"/>
    <w:rsid w:val="00A44182"/>
    <w:rsid w:val="00A44345"/>
    <w:rsid w:val="00A61CED"/>
    <w:rsid w:val="00A71C75"/>
    <w:rsid w:val="00A75521"/>
    <w:rsid w:val="00A75CB8"/>
    <w:rsid w:val="00A7786D"/>
    <w:rsid w:val="00A77FFC"/>
    <w:rsid w:val="00A87795"/>
    <w:rsid w:val="00A93EE6"/>
    <w:rsid w:val="00A94C73"/>
    <w:rsid w:val="00A9760A"/>
    <w:rsid w:val="00A977B2"/>
    <w:rsid w:val="00AA66DE"/>
    <w:rsid w:val="00AB1C58"/>
    <w:rsid w:val="00AB38F8"/>
    <w:rsid w:val="00AC72B6"/>
    <w:rsid w:val="00AE2D7B"/>
    <w:rsid w:val="00AE7378"/>
    <w:rsid w:val="00AF20F0"/>
    <w:rsid w:val="00AF54D2"/>
    <w:rsid w:val="00AF7D70"/>
    <w:rsid w:val="00B03169"/>
    <w:rsid w:val="00B119E0"/>
    <w:rsid w:val="00B15F0B"/>
    <w:rsid w:val="00B206EA"/>
    <w:rsid w:val="00B21F4B"/>
    <w:rsid w:val="00B26BAE"/>
    <w:rsid w:val="00B341BC"/>
    <w:rsid w:val="00B348DB"/>
    <w:rsid w:val="00B5143C"/>
    <w:rsid w:val="00B6191F"/>
    <w:rsid w:val="00B634F9"/>
    <w:rsid w:val="00B65852"/>
    <w:rsid w:val="00B65A80"/>
    <w:rsid w:val="00B66387"/>
    <w:rsid w:val="00B7074B"/>
    <w:rsid w:val="00B82203"/>
    <w:rsid w:val="00B83B68"/>
    <w:rsid w:val="00B900CE"/>
    <w:rsid w:val="00BA222B"/>
    <w:rsid w:val="00BA2A8E"/>
    <w:rsid w:val="00BB0998"/>
    <w:rsid w:val="00BC1E3B"/>
    <w:rsid w:val="00BC6918"/>
    <w:rsid w:val="00BD5266"/>
    <w:rsid w:val="00BD775D"/>
    <w:rsid w:val="00BF252A"/>
    <w:rsid w:val="00BF4703"/>
    <w:rsid w:val="00BF5BEC"/>
    <w:rsid w:val="00C04D2F"/>
    <w:rsid w:val="00C076B7"/>
    <w:rsid w:val="00C1137A"/>
    <w:rsid w:val="00C15049"/>
    <w:rsid w:val="00C2284E"/>
    <w:rsid w:val="00C40153"/>
    <w:rsid w:val="00C5061D"/>
    <w:rsid w:val="00C54841"/>
    <w:rsid w:val="00C54F5D"/>
    <w:rsid w:val="00C56EFF"/>
    <w:rsid w:val="00C600BB"/>
    <w:rsid w:val="00C61CF0"/>
    <w:rsid w:val="00C6648E"/>
    <w:rsid w:val="00C67212"/>
    <w:rsid w:val="00C91A96"/>
    <w:rsid w:val="00C93961"/>
    <w:rsid w:val="00C962A3"/>
    <w:rsid w:val="00CA0762"/>
    <w:rsid w:val="00CB095E"/>
    <w:rsid w:val="00CB567C"/>
    <w:rsid w:val="00CB6135"/>
    <w:rsid w:val="00CB6B04"/>
    <w:rsid w:val="00CC45BE"/>
    <w:rsid w:val="00CE3EA0"/>
    <w:rsid w:val="00CE595C"/>
    <w:rsid w:val="00CF0623"/>
    <w:rsid w:val="00CF2631"/>
    <w:rsid w:val="00CF2947"/>
    <w:rsid w:val="00CF6ABC"/>
    <w:rsid w:val="00D0486F"/>
    <w:rsid w:val="00D0700F"/>
    <w:rsid w:val="00D16078"/>
    <w:rsid w:val="00D16573"/>
    <w:rsid w:val="00D216A4"/>
    <w:rsid w:val="00D306D1"/>
    <w:rsid w:val="00D329C9"/>
    <w:rsid w:val="00D35EB6"/>
    <w:rsid w:val="00D441C0"/>
    <w:rsid w:val="00D459FF"/>
    <w:rsid w:val="00D45AD4"/>
    <w:rsid w:val="00D53891"/>
    <w:rsid w:val="00D56076"/>
    <w:rsid w:val="00D56D83"/>
    <w:rsid w:val="00D56E63"/>
    <w:rsid w:val="00D6328E"/>
    <w:rsid w:val="00D67899"/>
    <w:rsid w:val="00D72193"/>
    <w:rsid w:val="00D75BA8"/>
    <w:rsid w:val="00D868FE"/>
    <w:rsid w:val="00D87BAA"/>
    <w:rsid w:val="00D914A3"/>
    <w:rsid w:val="00D91D97"/>
    <w:rsid w:val="00D9419F"/>
    <w:rsid w:val="00DA11A8"/>
    <w:rsid w:val="00DA4C61"/>
    <w:rsid w:val="00DA4FBD"/>
    <w:rsid w:val="00DC03C8"/>
    <w:rsid w:val="00DD2C96"/>
    <w:rsid w:val="00DE10AE"/>
    <w:rsid w:val="00DE7F4D"/>
    <w:rsid w:val="00E140F7"/>
    <w:rsid w:val="00E33CE0"/>
    <w:rsid w:val="00E43DEB"/>
    <w:rsid w:val="00E44218"/>
    <w:rsid w:val="00E54E23"/>
    <w:rsid w:val="00E57616"/>
    <w:rsid w:val="00E6253C"/>
    <w:rsid w:val="00E628AD"/>
    <w:rsid w:val="00E67723"/>
    <w:rsid w:val="00E71F39"/>
    <w:rsid w:val="00E73140"/>
    <w:rsid w:val="00E765EB"/>
    <w:rsid w:val="00E77133"/>
    <w:rsid w:val="00E80EAE"/>
    <w:rsid w:val="00E81BDB"/>
    <w:rsid w:val="00E91773"/>
    <w:rsid w:val="00E926AA"/>
    <w:rsid w:val="00E96E1C"/>
    <w:rsid w:val="00E972B6"/>
    <w:rsid w:val="00EA1F69"/>
    <w:rsid w:val="00EB14B6"/>
    <w:rsid w:val="00EB1FC0"/>
    <w:rsid w:val="00EB79BE"/>
    <w:rsid w:val="00EC5642"/>
    <w:rsid w:val="00EC746C"/>
    <w:rsid w:val="00ED4345"/>
    <w:rsid w:val="00ED526D"/>
    <w:rsid w:val="00ED7BFA"/>
    <w:rsid w:val="00EE1857"/>
    <w:rsid w:val="00EF621E"/>
    <w:rsid w:val="00F10FE3"/>
    <w:rsid w:val="00F151A1"/>
    <w:rsid w:val="00F2010A"/>
    <w:rsid w:val="00F2026E"/>
    <w:rsid w:val="00F21507"/>
    <w:rsid w:val="00F36858"/>
    <w:rsid w:val="00F43FFE"/>
    <w:rsid w:val="00F45B92"/>
    <w:rsid w:val="00F471DD"/>
    <w:rsid w:val="00F81506"/>
    <w:rsid w:val="00F84A5F"/>
    <w:rsid w:val="00F87D3C"/>
    <w:rsid w:val="00F95FFF"/>
    <w:rsid w:val="00F97864"/>
    <w:rsid w:val="00FA76D0"/>
    <w:rsid w:val="00FB48A4"/>
    <w:rsid w:val="00FB4D2F"/>
    <w:rsid w:val="00FC5B8B"/>
    <w:rsid w:val="00FD4947"/>
    <w:rsid w:val="00FD5EEC"/>
    <w:rsid w:val="00FE2BAB"/>
    <w:rsid w:val="00FF19D3"/>
    <w:rsid w:val="00FF2395"/>
    <w:rsid w:val="00FF6ED9"/>
    <w:rsid w:val="00FF75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852CF1-E9D9-437F-9C76-0BAB93F21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2B6"/>
    <w:pPr>
      <w:jc w:val="both"/>
    </w:pPr>
  </w:style>
  <w:style w:type="paragraph" w:styleId="Titre1">
    <w:name w:val="heading 1"/>
    <w:basedOn w:val="Normal"/>
    <w:next w:val="Normal"/>
    <w:link w:val="Titre1Car"/>
    <w:qFormat/>
    <w:rsid w:val="00AC72B6"/>
    <w:pPr>
      <w:keepNext/>
      <w:tabs>
        <w:tab w:val="left" w:pos="3572"/>
        <w:tab w:val="left" w:pos="3798"/>
        <w:tab w:val="left" w:pos="7314"/>
      </w:tabs>
      <w:ind w:left="2381"/>
      <w:outlineLvl w:val="0"/>
    </w:pPr>
    <w:rPr>
      <w:snapToGrid w:val="0"/>
      <w:sz w:val="24"/>
      <w:szCs w:val="24"/>
    </w:rPr>
  </w:style>
  <w:style w:type="paragraph" w:styleId="Titre2">
    <w:name w:val="heading 2"/>
    <w:basedOn w:val="Normal"/>
    <w:next w:val="Normal"/>
    <w:qFormat/>
    <w:rsid w:val="00AC72B6"/>
    <w:pPr>
      <w:keepNext/>
      <w:tabs>
        <w:tab w:val="left" w:pos="3572"/>
        <w:tab w:val="left" w:pos="3798"/>
      </w:tabs>
      <w:ind w:left="2438"/>
      <w:outlineLvl w:val="1"/>
    </w:pPr>
    <w:rPr>
      <w:snapToGrid w:val="0"/>
      <w:sz w:val="24"/>
      <w:szCs w:val="24"/>
    </w:rPr>
  </w:style>
  <w:style w:type="paragraph" w:styleId="Titre3">
    <w:name w:val="heading 3"/>
    <w:basedOn w:val="Normal"/>
    <w:next w:val="Normal"/>
    <w:qFormat/>
    <w:rsid w:val="00AC72B6"/>
    <w:pPr>
      <w:keepNext/>
      <w:tabs>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left="-70"/>
      <w:outlineLvl w:val="2"/>
    </w:pPr>
    <w:rPr>
      <w:b/>
      <w:bCs/>
      <w:snapToGrid w:val="0"/>
      <w:sz w:val="24"/>
      <w:szCs w:val="24"/>
    </w:rPr>
  </w:style>
  <w:style w:type="paragraph" w:styleId="Titre4">
    <w:name w:val="heading 4"/>
    <w:basedOn w:val="Normal"/>
    <w:next w:val="Normal"/>
    <w:link w:val="Titre4Car"/>
    <w:qFormat/>
    <w:rsid w:val="00AC72B6"/>
    <w:pPr>
      <w:keepNext/>
      <w:tabs>
        <w:tab w:val="left" w:pos="3572"/>
        <w:tab w:val="left" w:pos="3828"/>
        <w:tab w:val="left" w:pos="4536"/>
      </w:tabs>
      <w:outlineLvl w:val="3"/>
    </w:pPr>
    <w:rPr>
      <w:snapToGrid w:val="0"/>
      <w:sz w:val="24"/>
      <w:szCs w:val="24"/>
    </w:rPr>
  </w:style>
  <w:style w:type="paragraph" w:styleId="Titre5">
    <w:name w:val="heading 5"/>
    <w:basedOn w:val="Normal"/>
    <w:next w:val="Normal"/>
    <w:qFormat/>
    <w:rsid w:val="00AC72B6"/>
    <w:pPr>
      <w:keepNext/>
      <w:tabs>
        <w:tab w:val="left" w:pos="3572"/>
        <w:tab w:val="left" w:pos="3828"/>
        <w:tab w:val="left" w:pos="4536"/>
      </w:tabs>
      <w:jc w:val="center"/>
      <w:outlineLvl w:val="4"/>
    </w:pPr>
    <w:rPr>
      <w:b/>
      <w:bCs/>
      <w:snapToGrid w:val="0"/>
      <w:sz w:val="24"/>
      <w:szCs w:val="24"/>
    </w:rPr>
  </w:style>
  <w:style w:type="paragraph" w:styleId="Titre6">
    <w:name w:val="heading 6"/>
    <w:basedOn w:val="Normal"/>
    <w:next w:val="Normal"/>
    <w:qFormat/>
    <w:rsid w:val="00AC72B6"/>
    <w:pPr>
      <w:keepNext/>
      <w:ind w:right="567"/>
      <w:outlineLvl w:val="5"/>
    </w:pPr>
    <w:rPr>
      <w:b/>
      <w:bCs/>
      <w:snapToGrid w:val="0"/>
      <w:sz w:val="24"/>
      <w:szCs w:val="24"/>
    </w:rPr>
  </w:style>
  <w:style w:type="paragraph" w:styleId="Titre7">
    <w:name w:val="heading 7"/>
    <w:basedOn w:val="Normal"/>
    <w:next w:val="Normal"/>
    <w:qFormat/>
    <w:rsid w:val="00AC72B6"/>
    <w:pPr>
      <w:keepNext/>
      <w:widowControl w:val="0"/>
      <w:tabs>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2"/>
      <w:outlineLvl w:val="6"/>
    </w:pPr>
    <w:rPr>
      <w:rFonts w:ascii="Arial" w:hAnsi="Arial" w:cs="Arial"/>
      <w:b/>
      <w:bCs/>
      <w:snapToGrid w:val="0"/>
    </w:rPr>
  </w:style>
  <w:style w:type="paragraph" w:styleId="Titre8">
    <w:name w:val="heading 8"/>
    <w:basedOn w:val="Normal"/>
    <w:next w:val="Normal"/>
    <w:qFormat/>
    <w:rsid w:val="00D53891"/>
    <w:pPr>
      <w:spacing w:before="240" w:after="60"/>
      <w:outlineLvl w:val="7"/>
    </w:pPr>
    <w:rPr>
      <w:i/>
      <w:iCs/>
      <w:sz w:val="24"/>
      <w:szCs w:val="24"/>
    </w:rPr>
  </w:style>
  <w:style w:type="paragraph" w:styleId="Titre9">
    <w:name w:val="heading 9"/>
    <w:basedOn w:val="Normal"/>
    <w:next w:val="Normal"/>
    <w:qFormat/>
    <w:rsid w:val="00D5389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AC72B6"/>
    <w:pPr>
      <w:numPr>
        <w:numId w:val="1"/>
      </w:numPr>
      <w:tabs>
        <w:tab w:val="clear" w:pos="720"/>
        <w:tab w:val="num" w:pos="360"/>
        <w:tab w:val="left" w:pos="851"/>
      </w:tabs>
    </w:pPr>
    <w:rPr>
      <w:rFonts w:ascii="Tahoma" w:hAnsi="Tahoma" w:cs="Tahoma"/>
    </w:rPr>
  </w:style>
  <w:style w:type="paragraph" w:styleId="Titre">
    <w:name w:val="Title"/>
    <w:aliases w:val="TITRE2"/>
    <w:basedOn w:val="Normal"/>
    <w:qFormat/>
    <w:rsid w:val="00AC72B6"/>
    <w:pPr>
      <w:shd w:val="pct15" w:color="auto" w:fill="FFFFFF"/>
      <w:spacing w:before="240" w:after="60"/>
      <w:jc w:val="center"/>
      <w:outlineLvl w:val="0"/>
    </w:pPr>
    <w:rPr>
      <w:b/>
      <w:bCs/>
      <w:color w:val="0000FF"/>
      <w:kern w:val="28"/>
      <w:sz w:val="32"/>
      <w:szCs w:val="32"/>
    </w:rPr>
  </w:style>
  <w:style w:type="paragraph" w:styleId="Retraitcorpsdetexte">
    <w:name w:val="Body Text Indent"/>
    <w:basedOn w:val="Normal"/>
    <w:rsid w:val="00AC72B6"/>
    <w:pPr>
      <w:tabs>
        <w:tab w:val="left" w:pos="3572"/>
        <w:tab w:val="left" w:pos="3828"/>
        <w:tab w:val="left" w:pos="4536"/>
      </w:tabs>
      <w:ind w:left="-674" w:firstLine="4320"/>
    </w:pPr>
    <w:rPr>
      <w:b/>
      <w:bCs/>
      <w:snapToGrid w:val="0"/>
    </w:rPr>
  </w:style>
  <w:style w:type="paragraph" w:styleId="Pieddepage">
    <w:name w:val="footer"/>
    <w:basedOn w:val="Normal"/>
    <w:link w:val="PieddepageCar"/>
    <w:rsid w:val="00AC72B6"/>
    <w:pPr>
      <w:tabs>
        <w:tab w:val="center" w:pos="4536"/>
        <w:tab w:val="right" w:pos="9072"/>
      </w:tabs>
    </w:pPr>
    <w:rPr>
      <w:rFonts w:ascii="Arial" w:hAnsi="Arial" w:cs="Arial"/>
      <w:lang w:val="de-DE"/>
    </w:rPr>
  </w:style>
  <w:style w:type="paragraph" w:styleId="Corpsdetexte">
    <w:name w:val="Body Text"/>
    <w:basedOn w:val="Normal"/>
    <w:link w:val="CorpsdetexteCar"/>
    <w:rsid w:val="00AC72B6"/>
    <w:pPr>
      <w:jc w:val="left"/>
    </w:pPr>
    <w:rPr>
      <w:sz w:val="24"/>
      <w:szCs w:val="24"/>
      <w:lang w:val="fr-LU"/>
    </w:rPr>
  </w:style>
  <w:style w:type="paragraph" w:customStyle="1" w:styleId="Style1">
    <w:name w:val="Style1"/>
    <w:basedOn w:val="Normal"/>
    <w:rsid w:val="00AC72B6"/>
    <w:pPr>
      <w:pBdr>
        <w:top w:val="double" w:sz="6" w:space="6" w:color="auto"/>
        <w:left w:val="double" w:sz="6" w:space="0" w:color="auto"/>
        <w:bottom w:val="double" w:sz="6" w:space="7" w:color="auto"/>
        <w:right w:val="double" w:sz="6" w:space="29" w:color="auto"/>
      </w:pBdr>
      <w:tabs>
        <w:tab w:val="left" w:pos="284"/>
        <w:tab w:val="left" w:pos="1418"/>
      </w:tabs>
      <w:ind w:right="567"/>
    </w:pPr>
    <w:rPr>
      <w:b/>
      <w:bCs/>
      <w:snapToGrid w:val="0"/>
      <w:sz w:val="24"/>
      <w:szCs w:val="24"/>
    </w:rPr>
  </w:style>
  <w:style w:type="paragraph" w:styleId="Normalcentr">
    <w:name w:val="Block Text"/>
    <w:basedOn w:val="Normal"/>
    <w:rsid w:val="00AC72B6"/>
    <w:pPr>
      <w:ind w:left="851" w:right="567"/>
      <w:jc w:val="left"/>
    </w:pPr>
    <w:rPr>
      <w:b/>
      <w:bCs/>
      <w:sz w:val="24"/>
      <w:szCs w:val="24"/>
      <w:lang w:val="fr-LU"/>
    </w:rPr>
  </w:style>
  <w:style w:type="paragraph" w:styleId="Corpsdetexte2">
    <w:name w:val="Body Text 2"/>
    <w:basedOn w:val="Normal"/>
    <w:rsid w:val="00AC72B6"/>
    <w:pPr>
      <w:ind w:right="-2"/>
    </w:pPr>
    <w:rPr>
      <w:rFonts w:ascii="Arial" w:hAnsi="Arial" w:cs="Arial"/>
    </w:rPr>
  </w:style>
  <w:style w:type="paragraph" w:styleId="Corpsdetexte3">
    <w:name w:val="Body Text 3"/>
    <w:basedOn w:val="Normal"/>
    <w:rsid w:val="00AC72B6"/>
    <w:pPr>
      <w:widowControl w:val="0"/>
      <w:tabs>
        <w:tab w:val="left" w:pos="3456"/>
        <w:tab w:val="left" w:pos="4896"/>
        <w:tab w:val="left" w:pos="6336"/>
        <w:tab w:val="left" w:pos="7776"/>
        <w:tab w:val="left" w:pos="9216"/>
        <w:tab w:val="left" w:pos="12096"/>
        <w:tab w:val="left" w:pos="13536"/>
        <w:tab w:val="left" w:pos="14976"/>
        <w:tab w:val="left" w:pos="16416"/>
        <w:tab w:val="left" w:pos="17856"/>
        <w:tab w:val="left" w:pos="19296"/>
        <w:tab w:val="left" w:pos="20736"/>
        <w:tab w:val="left" w:pos="22176"/>
        <w:tab w:val="left" w:pos="23616"/>
        <w:tab w:val="left" w:pos="25056"/>
        <w:tab w:val="left" w:pos="26496"/>
        <w:tab w:val="left" w:pos="27936"/>
        <w:tab w:val="left" w:pos="29376"/>
        <w:tab w:val="left" w:pos="30816"/>
      </w:tabs>
      <w:ind w:right="1134"/>
    </w:pPr>
    <w:rPr>
      <w:rFonts w:ascii="Arial" w:hAnsi="Arial" w:cs="Arial"/>
      <w:snapToGrid w:val="0"/>
    </w:rPr>
  </w:style>
  <w:style w:type="paragraph" w:customStyle="1" w:styleId="paragraphejustifi">
    <w:name w:val="paragraphe justifié"/>
    <w:basedOn w:val="Normal"/>
    <w:rsid w:val="00564FEB"/>
    <w:rPr>
      <w:rFonts w:ascii="Arial" w:hAnsi="Arial" w:cs="Arial"/>
      <w:lang w:val="fr-CA"/>
    </w:rPr>
  </w:style>
  <w:style w:type="paragraph" w:styleId="Textedebulles">
    <w:name w:val="Balloon Text"/>
    <w:basedOn w:val="Normal"/>
    <w:semiHidden/>
    <w:rsid w:val="00C56EFF"/>
    <w:rPr>
      <w:rFonts w:ascii="Tahoma" w:hAnsi="Tahoma" w:cs="Tahoma"/>
      <w:sz w:val="16"/>
      <w:szCs w:val="16"/>
    </w:rPr>
  </w:style>
  <w:style w:type="table" w:styleId="Grilledutableau">
    <w:name w:val="Table Grid"/>
    <w:basedOn w:val="TableauNormal"/>
    <w:rsid w:val="000112D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965D06"/>
    <w:rPr>
      <w:color w:val="0000FF"/>
      <w:u w:val="single"/>
    </w:rPr>
  </w:style>
  <w:style w:type="paragraph" w:styleId="Textebrut">
    <w:name w:val="Plain Text"/>
    <w:basedOn w:val="Normal"/>
    <w:rsid w:val="008808A2"/>
    <w:pPr>
      <w:jc w:val="left"/>
    </w:pPr>
    <w:rPr>
      <w:rFonts w:ascii="Courier New" w:hAnsi="Courier New" w:cs="Courier New"/>
    </w:rPr>
  </w:style>
  <w:style w:type="paragraph" w:customStyle="1" w:styleId="numrationavectirets">
    <w:name w:val="énumération avec tirets"/>
    <w:rsid w:val="00E80EAE"/>
    <w:pPr>
      <w:tabs>
        <w:tab w:val="left" w:pos="284"/>
      </w:tabs>
      <w:spacing w:line="240" w:lineRule="exact"/>
      <w:ind w:left="284" w:hanging="284"/>
      <w:jc w:val="both"/>
    </w:pPr>
    <w:rPr>
      <w:rFonts w:ascii="Helvetica" w:hAnsi="Helvetica"/>
      <w:lang w:val="fr-CA"/>
    </w:rPr>
  </w:style>
  <w:style w:type="character" w:customStyle="1" w:styleId="Titre4Car">
    <w:name w:val="Titre 4 Car"/>
    <w:basedOn w:val="Policepardfaut"/>
    <w:link w:val="Titre4"/>
    <w:rsid w:val="009F209B"/>
    <w:rPr>
      <w:snapToGrid w:val="0"/>
      <w:sz w:val="24"/>
      <w:szCs w:val="24"/>
    </w:rPr>
  </w:style>
  <w:style w:type="paragraph" w:customStyle="1" w:styleId="paragrapheretraitchiffrespointille">
    <w:name w:val="paragraphe retrait chiffres pointille"/>
    <w:basedOn w:val="Normal"/>
    <w:rsid w:val="00563BE2"/>
    <w:pPr>
      <w:tabs>
        <w:tab w:val="left" w:pos="454"/>
        <w:tab w:val="right" w:leader="dot" w:pos="8204"/>
      </w:tabs>
      <w:ind w:left="454" w:hanging="454"/>
    </w:pPr>
    <w:rPr>
      <w:rFonts w:ascii="Arial" w:hAnsi="Arial"/>
      <w:lang w:val="fr-CA"/>
    </w:rPr>
  </w:style>
  <w:style w:type="character" w:customStyle="1" w:styleId="CorpsdetexteCar">
    <w:name w:val="Corps de texte Car"/>
    <w:basedOn w:val="Policepardfaut"/>
    <w:link w:val="Corpsdetexte"/>
    <w:rsid w:val="002409B9"/>
    <w:rPr>
      <w:sz w:val="24"/>
      <w:szCs w:val="24"/>
      <w:lang w:val="fr-LU"/>
    </w:rPr>
  </w:style>
  <w:style w:type="character" w:customStyle="1" w:styleId="Titre1Car">
    <w:name w:val="Titre 1 Car"/>
    <w:basedOn w:val="Policepardfaut"/>
    <w:link w:val="Titre1"/>
    <w:rsid w:val="00541509"/>
    <w:rPr>
      <w:snapToGrid w:val="0"/>
      <w:sz w:val="24"/>
      <w:szCs w:val="24"/>
    </w:rPr>
  </w:style>
  <w:style w:type="paragraph" w:styleId="En-tte">
    <w:name w:val="header"/>
    <w:basedOn w:val="Normal"/>
    <w:link w:val="En-tteCar"/>
    <w:rsid w:val="00541509"/>
    <w:pPr>
      <w:tabs>
        <w:tab w:val="center" w:pos="4536"/>
        <w:tab w:val="right" w:pos="9072"/>
      </w:tabs>
    </w:pPr>
  </w:style>
  <w:style w:type="character" w:customStyle="1" w:styleId="En-tteCar">
    <w:name w:val="En-tête Car"/>
    <w:basedOn w:val="Policepardfaut"/>
    <w:link w:val="En-tte"/>
    <w:rsid w:val="00541509"/>
  </w:style>
  <w:style w:type="character" w:customStyle="1" w:styleId="PieddepageCar">
    <w:name w:val="Pied de page Car"/>
    <w:basedOn w:val="Policepardfaut"/>
    <w:link w:val="Pieddepage"/>
    <w:rsid w:val="00541509"/>
    <w:rPr>
      <w:rFonts w:ascii="Arial" w:hAnsi="Arial" w:cs="Arial"/>
      <w:lang w:val="de-DE"/>
    </w:rPr>
  </w:style>
  <w:style w:type="paragraph" w:customStyle="1" w:styleId="OmniPage10">
    <w:name w:val="OmniPage #10"/>
    <w:basedOn w:val="Normal"/>
    <w:rsid w:val="00FF2395"/>
    <w:pPr>
      <w:overflowPunct w:val="0"/>
      <w:autoSpaceDE w:val="0"/>
      <w:autoSpaceDN w:val="0"/>
      <w:adjustRightInd w:val="0"/>
      <w:ind w:left="579" w:right="3585" w:firstLine="3375"/>
      <w:jc w:val="left"/>
      <w:textAlignment w:val="baseline"/>
    </w:pPr>
    <w:rPr>
      <w:rFonts w:ascii="Courier New" w:hAnsi="Courier New" w:cs="Courier New"/>
      <w:noProof/>
      <w:lang w:eastAsia="fr-CH"/>
    </w:rPr>
  </w:style>
  <w:style w:type="paragraph" w:styleId="Paragraphedeliste">
    <w:name w:val="List Paragraph"/>
    <w:basedOn w:val="Normal"/>
    <w:uiPriority w:val="34"/>
    <w:qFormat/>
    <w:rsid w:val="00FF2395"/>
    <w:pPr>
      <w:ind w:left="720"/>
      <w:contextualSpacing/>
    </w:pPr>
  </w:style>
  <w:style w:type="paragraph" w:customStyle="1" w:styleId="Default">
    <w:name w:val="Default"/>
    <w:rsid w:val="00FF2395"/>
    <w:pPr>
      <w:autoSpaceDE w:val="0"/>
      <w:autoSpaceDN w:val="0"/>
      <w:adjustRightInd w:val="0"/>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63547">
      <w:bodyDiv w:val="1"/>
      <w:marLeft w:val="0"/>
      <w:marRight w:val="0"/>
      <w:marTop w:val="0"/>
      <w:marBottom w:val="0"/>
      <w:divBdr>
        <w:top w:val="none" w:sz="0" w:space="0" w:color="auto"/>
        <w:left w:val="none" w:sz="0" w:space="0" w:color="auto"/>
        <w:bottom w:val="none" w:sz="0" w:space="0" w:color="auto"/>
        <w:right w:val="none" w:sz="0" w:space="0" w:color="auto"/>
      </w:divBdr>
    </w:div>
    <w:div w:id="187648469">
      <w:bodyDiv w:val="1"/>
      <w:marLeft w:val="0"/>
      <w:marRight w:val="0"/>
      <w:marTop w:val="0"/>
      <w:marBottom w:val="0"/>
      <w:divBdr>
        <w:top w:val="none" w:sz="0" w:space="0" w:color="auto"/>
        <w:left w:val="none" w:sz="0" w:space="0" w:color="auto"/>
        <w:bottom w:val="none" w:sz="0" w:space="0" w:color="auto"/>
        <w:right w:val="none" w:sz="0" w:space="0" w:color="auto"/>
      </w:divBdr>
    </w:div>
    <w:div w:id="307055204">
      <w:bodyDiv w:val="1"/>
      <w:marLeft w:val="0"/>
      <w:marRight w:val="0"/>
      <w:marTop w:val="0"/>
      <w:marBottom w:val="0"/>
      <w:divBdr>
        <w:top w:val="none" w:sz="0" w:space="0" w:color="auto"/>
        <w:left w:val="none" w:sz="0" w:space="0" w:color="auto"/>
        <w:bottom w:val="none" w:sz="0" w:space="0" w:color="auto"/>
        <w:right w:val="none" w:sz="0" w:space="0" w:color="auto"/>
      </w:divBdr>
    </w:div>
    <w:div w:id="309021292">
      <w:bodyDiv w:val="1"/>
      <w:marLeft w:val="0"/>
      <w:marRight w:val="0"/>
      <w:marTop w:val="0"/>
      <w:marBottom w:val="0"/>
      <w:divBdr>
        <w:top w:val="none" w:sz="0" w:space="0" w:color="auto"/>
        <w:left w:val="none" w:sz="0" w:space="0" w:color="auto"/>
        <w:bottom w:val="none" w:sz="0" w:space="0" w:color="auto"/>
        <w:right w:val="none" w:sz="0" w:space="0" w:color="auto"/>
      </w:divBdr>
      <w:divsChild>
        <w:div w:id="1641956581">
          <w:marLeft w:val="0"/>
          <w:marRight w:val="0"/>
          <w:marTop w:val="300"/>
          <w:marBottom w:val="300"/>
          <w:divBdr>
            <w:top w:val="none" w:sz="0" w:space="0" w:color="auto"/>
            <w:left w:val="none" w:sz="0" w:space="0" w:color="auto"/>
            <w:bottom w:val="none" w:sz="0" w:space="0" w:color="auto"/>
            <w:right w:val="none" w:sz="0" w:space="0" w:color="auto"/>
          </w:divBdr>
          <w:divsChild>
            <w:div w:id="727188669">
              <w:marLeft w:val="0"/>
              <w:marRight w:val="0"/>
              <w:marTop w:val="0"/>
              <w:marBottom w:val="0"/>
              <w:divBdr>
                <w:top w:val="none" w:sz="0" w:space="0" w:color="auto"/>
                <w:left w:val="none" w:sz="0" w:space="0" w:color="auto"/>
                <w:bottom w:val="none" w:sz="0" w:space="0" w:color="auto"/>
                <w:right w:val="none" w:sz="0" w:space="0" w:color="auto"/>
              </w:divBdr>
              <w:divsChild>
                <w:div w:id="1479684908">
                  <w:marLeft w:val="0"/>
                  <w:marRight w:val="0"/>
                  <w:marTop w:val="45"/>
                  <w:marBottom w:val="105"/>
                  <w:divBdr>
                    <w:top w:val="none" w:sz="0" w:space="0" w:color="auto"/>
                    <w:left w:val="none" w:sz="0" w:space="0" w:color="auto"/>
                    <w:bottom w:val="none" w:sz="0" w:space="0" w:color="auto"/>
                    <w:right w:val="none" w:sz="0" w:space="0" w:color="auto"/>
                  </w:divBdr>
                  <w:divsChild>
                    <w:div w:id="531647712">
                      <w:marLeft w:val="0"/>
                      <w:marRight w:val="0"/>
                      <w:marTop w:val="45"/>
                      <w:marBottom w:val="105"/>
                      <w:divBdr>
                        <w:top w:val="none" w:sz="0" w:space="0" w:color="auto"/>
                        <w:left w:val="none" w:sz="0" w:space="0" w:color="auto"/>
                        <w:bottom w:val="none" w:sz="0" w:space="0" w:color="auto"/>
                        <w:right w:val="none" w:sz="0" w:space="0" w:color="auto"/>
                      </w:divBdr>
                      <w:divsChild>
                        <w:div w:id="892157654">
                          <w:marLeft w:val="0"/>
                          <w:marRight w:val="0"/>
                          <w:marTop w:val="45"/>
                          <w:marBottom w:val="105"/>
                          <w:divBdr>
                            <w:top w:val="none" w:sz="0" w:space="0" w:color="auto"/>
                            <w:left w:val="none" w:sz="0" w:space="0" w:color="auto"/>
                            <w:bottom w:val="none" w:sz="0" w:space="0" w:color="auto"/>
                            <w:right w:val="none" w:sz="0" w:space="0" w:color="auto"/>
                          </w:divBdr>
                          <w:divsChild>
                            <w:div w:id="582376769">
                              <w:marLeft w:val="0"/>
                              <w:marRight w:val="0"/>
                              <w:marTop w:val="0"/>
                              <w:marBottom w:val="0"/>
                              <w:divBdr>
                                <w:top w:val="none" w:sz="0" w:space="0" w:color="auto"/>
                                <w:left w:val="none" w:sz="0" w:space="0" w:color="auto"/>
                                <w:bottom w:val="none" w:sz="0" w:space="0" w:color="auto"/>
                                <w:right w:val="none" w:sz="0" w:space="0" w:color="auto"/>
                              </w:divBdr>
                              <w:divsChild>
                                <w:div w:id="498885129">
                                  <w:marLeft w:val="0"/>
                                  <w:marRight w:val="0"/>
                                  <w:marTop w:val="0"/>
                                  <w:marBottom w:val="0"/>
                                  <w:divBdr>
                                    <w:top w:val="none" w:sz="0" w:space="0" w:color="auto"/>
                                    <w:left w:val="none" w:sz="0" w:space="0" w:color="auto"/>
                                    <w:bottom w:val="none" w:sz="0" w:space="0" w:color="auto"/>
                                    <w:right w:val="none" w:sz="0" w:space="0" w:color="auto"/>
                                  </w:divBdr>
                                </w:div>
                                <w:div w:id="83476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537703">
      <w:bodyDiv w:val="1"/>
      <w:marLeft w:val="0"/>
      <w:marRight w:val="0"/>
      <w:marTop w:val="0"/>
      <w:marBottom w:val="0"/>
      <w:divBdr>
        <w:top w:val="none" w:sz="0" w:space="0" w:color="auto"/>
        <w:left w:val="none" w:sz="0" w:space="0" w:color="auto"/>
        <w:bottom w:val="none" w:sz="0" w:space="0" w:color="auto"/>
        <w:right w:val="none" w:sz="0" w:space="0" w:color="auto"/>
      </w:divBdr>
    </w:div>
    <w:div w:id="807163539">
      <w:bodyDiv w:val="1"/>
      <w:marLeft w:val="0"/>
      <w:marRight w:val="0"/>
      <w:marTop w:val="0"/>
      <w:marBottom w:val="0"/>
      <w:divBdr>
        <w:top w:val="none" w:sz="0" w:space="0" w:color="auto"/>
        <w:left w:val="none" w:sz="0" w:space="0" w:color="auto"/>
        <w:bottom w:val="none" w:sz="0" w:space="0" w:color="auto"/>
        <w:right w:val="none" w:sz="0" w:space="0" w:color="auto"/>
      </w:divBdr>
    </w:div>
    <w:div w:id="1018578435">
      <w:bodyDiv w:val="1"/>
      <w:marLeft w:val="0"/>
      <w:marRight w:val="0"/>
      <w:marTop w:val="0"/>
      <w:marBottom w:val="0"/>
      <w:divBdr>
        <w:top w:val="none" w:sz="0" w:space="0" w:color="auto"/>
        <w:left w:val="none" w:sz="0" w:space="0" w:color="auto"/>
        <w:bottom w:val="none" w:sz="0" w:space="0" w:color="auto"/>
        <w:right w:val="none" w:sz="0" w:space="0" w:color="auto"/>
      </w:divBdr>
    </w:div>
    <w:div w:id="1528907207">
      <w:bodyDiv w:val="1"/>
      <w:marLeft w:val="0"/>
      <w:marRight w:val="0"/>
      <w:marTop w:val="0"/>
      <w:marBottom w:val="0"/>
      <w:divBdr>
        <w:top w:val="none" w:sz="0" w:space="0" w:color="auto"/>
        <w:left w:val="none" w:sz="0" w:space="0" w:color="auto"/>
        <w:bottom w:val="none" w:sz="0" w:space="0" w:color="auto"/>
        <w:right w:val="none" w:sz="0" w:space="0" w:color="auto"/>
      </w:divBdr>
    </w:div>
    <w:div w:id="1867133042">
      <w:bodyDiv w:val="1"/>
      <w:marLeft w:val="0"/>
      <w:marRight w:val="0"/>
      <w:marTop w:val="0"/>
      <w:marBottom w:val="0"/>
      <w:divBdr>
        <w:top w:val="none" w:sz="0" w:space="0" w:color="auto"/>
        <w:left w:val="none" w:sz="0" w:space="0" w:color="auto"/>
        <w:bottom w:val="none" w:sz="0" w:space="0" w:color="auto"/>
        <w:right w:val="none" w:sz="0" w:space="0" w:color="auto"/>
      </w:divBdr>
    </w:div>
    <w:div w:id="1883980806">
      <w:bodyDiv w:val="1"/>
      <w:marLeft w:val="0"/>
      <w:marRight w:val="0"/>
      <w:marTop w:val="0"/>
      <w:marBottom w:val="0"/>
      <w:divBdr>
        <w:top w:val="none" w:sz="0" w:space="0" w:color="auto"/>
        <w:left w:val="none" w:sz="0" w:space="0" w:color="auto"/>
        <w:bottom w:val="none" w:sz="0" w:space="0" w:color="auto"/>
        <w:right w:val="none" w:sz="0" w:space="0" w:color="auto"/>
      </w:divBdr>
    </w:div>
    <w:div w:id="196411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mailto:commune@schuttrange.lu"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843</Words>
  <Characters>4796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Registre aux délibérations</vt:lpstr>
    </vt:vector>
  </TitlesOfParts>
  <Company>Administration Communale</Company>
  <LinksUpToDate>false</LinksUpToDate>
  <CharactersWithSpaces>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Registre aux délibérations</dc:title>
  <dc:creator>A.C.</dc:creator>
  <cp:lastModifiedBy>Alain Dohn</cp:lastModifiedBy>
  <cp:revision>7</cp:revision>
  <cp:lastPrinted>2017-09-19T13:52:00Z</cp:lastPrinted>
  <dcterms:created xsi:type="dcterms:W3CDTF">2017-08-17T07:54:00Z</dcterms:created>
  <dcterms:modified xsi:type="dcterms:W3CDTF">2017-09-19T13:52:00Z</dcterms:modified>
</cp:coreProperties>
</file>